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Snau: 1.500 familias madrileñas se ofrecen para cuidar mascotas durante el puente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alojamiento particular se posiciona cada vez más como una alternativa de calidad para el alojamiento y cuidado de las mascotas en fechas en las que los dueños de los perros no pueden estar a su cargo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puente de mayo es uno de los períodos festivos con más atractivo para viajar. Por ello, la plataforma online de servicios para perros Snau, que ofrece adiestramiento, alojamiento, peluquería y paseo, anuncia que 1.500 familias madrileñas se ofrecerán para cuidar mascotas durante estas fechas, pudiendo resolver el problema de muchos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muchas veces que no es posible llevar a los perros a viajes o planes y surge la duda de qué hacer con ellos. Siempre han existido residencias, pero al final lo que se busca es un sitio más familiar, personalizado y tranquilo, un lugar donde se sientan como en casa”, sostiene Dado Díez, CEO y cofundador de Snau.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 madrileñas que prestan el servicio de alojamiento canino en sus domicilios han tenido que superar varios test para poderse registrar en la plataforma y pasar a ser snauers. “Lo que más valoran los clientes a la hora de dejar a su perro en manos de otra familia es que los cuidadores transmitan seguridad y confianza, y es algo que con Snau están consiguiendo” añade el cofundador. “Por eso ofrecemos a los clientes una cita previa con quien sería el cuidador de su mascota, para que le conozca y se quede tranquilo sabiendo que durante su ausencia estará en las mejores manos”.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guardería y alojamiento Snau selecciona hogares y cuidadores específicos adaptados a las necesidades y características de cada perro, asume el servicio de recogida y entrega a domicilio y se encargan de enviar a los dueños fotos y mensajes diarios para informar sobre el estado de su mascota.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Snau Snau es el primer marketplace especializado en servicios caninos, que pone en contacto a dueños de perros con particulares y profesionales (denominados snauers) que ofrecen servicios de paseo, alojamiento y guardería, peluquería y adiestramiento. Más información en www.snau.es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https://www.notasdeprensa.es/snau-1-500-familias-madrilenas-se-ofrecen-para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Madrid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