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Entras al Bar y Juegas la Loteria, Te Aseguras un Credito Rapido de 300€?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Kioskopoint Incluirá los Créditos Rápidos de 300 € en Sus Maquinas Expendedoras de Loterías. Ahora Máquinas de Loterías con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Kioskopoint incluirá los créditos rápidos de 300 € en sus maquinas expendedoras de loterías. Si te lo dan o no, es un tema de la compañía financiera, pero ahora lo podrás solicitar en cualquier bar o negocio, fácilmente.
          <w:p>
            <w:pPr>
              <w:ind w:left="-284" w:right="-427"/>
              <w:jc w:val="both"/>
              <w:rPr>
                <w:rFonts/>
                <w:color w:val="262626" w:themeColor="text1" w:themeTint="D9"/>
              </w:rPr>
            </w:pPr>
            <w:r>
              <w:t>Los préstamos rápidos online están a la orden del día, y la necesidad de conseguir dinero ya, que tienen las familias, es muy elevada. Esto hizo que surgiese la idea de ampliar los servicios que actualmente ofrecen las máquinas Kioskopoint canalizadoras de loterías y apuestas del estado, e incorporar estos mini créditos fáciles como un servicio adicional en sus máquinas expendedoras de loterías. Es un proyecto que estamos cerrando con los operadores financieros.</w:t>
            </w:r>
          </w:p>
          Cómo surgió la idea del crédito rápido?
          <w:p>
            <w:pPr>
              <w:ind w:left="-284" w:right="-427"/>
              <w:jc w:val="both"/>
              <w:rPr>
                <w:rFonts/>
                <w:color w:val="262626" w:themeColor="text1" w:themeTint="D9"/>
              </w:rPr>
            </w:pPr>
            <w:r>
              <w:t>Un día, uno de los comerciales de Kioskopoint estaba con sus colegas en el bar sentado viendo un partido de futbol, cuando de repente uno dijo, “tengo un problema, necesito 300€ para ya”. En ese momento todos se quedaron viendo, y surgió la idea de incluir créditos rápidos sin aval en las máquinas multiservicios de venta online.</w:t>
            </w:r>
          </w:p>
          Próximas novedades y servicios adicionales
          <w:p>
            <w:pPr>
              <w:ind w:left="-284" w:right="-427"/>
              <w:jc w:val="both"/>
              <w:rPr>
                <w:rFonts/>
                <w:color w:val="262626" w:themeColor="text1" w:themeTint="D9"/>
              </w:rPr>
            </w:pPr>
            <w:r>
              <w:t>Hay muchos servicios que pueden ir surgiendo en estas terminales, y se irán incorporando poco a poco. Trataremos de mantenernos como la empresa líder del mercado actual de máquinas expendedoras de loterías mediante la canalización de prácticamente cualquier producto, o servicio por raro que parezca.</w:t>
            </w:r>
          </w:p>
          Qué son las maquinas expendedoras de loterías y apuestas del estado?
          <w:p>
            <w:pPr>
              <w:ind w:left="-284" w:right="-427"/>
              <w:jc w:val="both"/>
              <w:rPr>
                <w:rFonts/>
                <w:color w:val="262626" w:themeColor="text1" w:themeTint="D9"/>
              </w:rPr>
            </w:pPr>
            <w:r>
              <w:t>Son máquinas que canalizan la venta de muchos servicios como recargas de móviles, o cualquier tipo de lotería o apuesta del estado hacia una administración LAE, normalmente con una página web. La máquina sella el boleto de lotería? No. La máquina vende loterías? No. La máquina vende recargas de móviles? No. La recarga la vende el operador de telefonía; así como el boleto de loterías, que lo sella y lo vende la respectiva administración oficial. La máquina solo canaliza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Gil</w:t>
      </w:r>
    </w:p>
    <w:p w:rsidR="00C31F72" w:rsidRDefault="00C31F72" w:rsidP="00AB63FE">
      <w:pPr>
        <w:pStyle w:val="Sinespaciado"/>
        <w:spacing w:line="276" w:lineRule="auto"/>
        <w:ind w:left="-284"/>
        <w:rPr>
          <w:rFonts w:ascii="Arial" w:hAnsi="Arial" w:cs="Arial"/>
        </w:rPr>
      </w:pPr>
      <w:r>
        <w:rPr>
          <w:rFonts w:ascii="Arial" w:hAnsi="Arial" w:cs="Arial"/>
        </w:rPr>
        <w:t>Dpto. Comercial</w:t>
      </w:r>
    </w:p>
    <w:p w:rsidR="00AB63FE" w:rsidRDefault="00C31F72" w:rsidP="00AB63FE">
      <w:pPr>
        <w:pStyle w:val="Sinespaciado"/>
        <w:spacing w:line="276" w:lineRule="auto"/>
        <w:ind w:left="-284"/>
        <w:rPr>
          <w:rFonts w:ascii="Arial" w:hAnsi="Arial" w:cs="Arial"/>
        </w:rPr>
      </w:pPr>
      <w:r>
        <w:rPr>
          <w:rFonts w:ascii="Arial" w:hAnsi="Arial" w:cs="Arial"/>
        </w:rPr>
        <w:t>692630360 / 90275718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https://www.notasdeprensa.es/si-entras-al-bar-y-juegas-la-loteria-te-aseguras-un-credito-rapido-de-300eur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