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Pamplona, Barcelona el 26/10/2018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Segunda edición de MUERTE, éxito de Aitor Barrenetxea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Sale a la calle la segunda edición del ensayo "Muerte", de Aitor Barrenetxea, sobre el debido acompañamiento a las personas al límite de su existencia.  
El escritor y teólogo Javier Melloni participa con un prólogo magistral: "Tememos lo que más necesitamos: nuestra propia muerte. La necesitamos porque si no no podríamos ir más allá de nosotros mismos, no podríamos trascendernos. […] Uno de los mayores errores de nuestra cultura es confundir la eternidad con la perdurabilidad"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Segunda edición de Muerte.Contemplando la dimensión transcendente,éxito de Aitor BarrenetxeaLa segunda edición del ensayo Muerte. Contemplando la dimensión transcendente,de Aitor Barrenetxea, sobre el debido acompañamiento a las personas al límite de su existencia, ya está en la calle.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escritor y teólogo Javier Melloni participa con un prólogo magistral: "Tememos lo que más necesitamos: nuestra propia muerte. La necesitamos porque si no no podríamos ir más allá de nosotros mismos, no podríamos trascendernos. […] Uno de los mayores errores de nuestra cultura es confundir la eternidad con la perdurabilidad".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Profunda reflexiónMuerte. Contemplando la dimensión transcendente es una profunda reflexión acerca del sentido de la vida, y «de la muerte del cuerpo físico». El libro, que ayuda a facilitar el propio proceso de morir, permite conocer las claves para llevar a cabo, de manera resolutiva, el duelo por la muerte de un ser querido. En definitiva, cómo ayudar de modo eficiente a personas que se enfrentan a la muerte, y cómo dar sentido a la última etapa de la vida, la vejez.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Libro indispensable para toda persona interesada en su dimensión espiritualA través de experiencias, testimonios, reflexiones, poesías, relatos y citas, el ensayo Muerte. Contemplando la dimensión transcendente ayuda a contrarrestar la visión negativa de la muerte que se tiene a nivel colectivo, aportando una perspectiva diferente en la que, a pesar de las dificultades y reticencias, podamos acompañar a alguien en sus últimos días de manera lúcida, serena y amorosa.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el interés por la dimensión espiritual, y según el autor, "es natural que el contenido de este libro transpire trascendencia y no considere la muerte del cuerpo físico como el final".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se desprende de su lectura, el reconocimiento y la vivencia de la Realidad Esencial va a tener una favorable repercusión en la manera en la que las personas afronten la muerte del cuerpo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lógico que una cultura que niega la muerte presente deficiencias a la hora de atender a las personas que se enfrentan a este proceso, por lo que otro propósito esencial será el de contrarrestar el vacío existente, aportando recursos que nos orienten en el apoyo a quienes se enfrentan al proceso de morir", reflexiona Aitor Barrenetxea, que ha trabajado en St. Joseph’s Hospice, en Londres, proporcionando apoyo emocional a enfermos terminales.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incluyen también capítulos sobre la experiencia del duelo por la muerte de un ser querido, como por ejemplo la muerte por suicidio.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Muerte. Contemplando la dimensión transcendente, que alcanza la segunda edición, también se reflexiona sobre el hecho de envejecer y lo que podría ser una alternativa a esta última etapa de la vida en la que la espiritualidad puede jugar un papel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https://edicionescarena.com/producto/muerte/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Membrive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934310283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https://www.notasdeprensa.es/segunda-edicion-de-muerte-exito-de-aitor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Cataluña País Vasco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