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Sectores en los que encontrar empleo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esta época estival los trabajos que más demanda tienen son: servicios de limpieza particulares, entrenadores personales, clases particulares de inglés, catering y mudanzas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empleo en nuestro país no es una tarea fácil, sin embargo, aún quedan sectores con bastante demanda que pueden convertirse en el mejor refugio para quienes buscan una oportunidad de salir del desempleo. Con el fin de descubrir cuáles son los profesionales más demandados en Madrid de cara al verano, Zaask.es, plataforma de contratación de servicios de proximidad, ha llevado a cabo un estudio de los servicios que más solicitan los clientes madrileños a los más de 3.000 profesionales registrados en la ciudad.</w:t>
            </w:r>
          </w:p>
          <w:p>
            <w:pPr>
              <w:ind w:left="-284" w:right="-427"/>
              <w:jc w:val="both"/>
              <w:rPr>
                <w:rFonts/>
                <w:color w:val="262626" w:themeColor="text1" w:themeTint="D9"/>
              </w:rPr>
            </w:pPr>
            <w:r>
              <w:t>Según los datos recabados por la plataforma de contratación, los servicios de limpieza particulares, los entrenadores personales, las clases particulares de inglés, el catering y las mudanzas conforman el ‘top five’ de los trabajos más demandados por parte de los madrileños durante esta época estival.</w:t>
            </w:r>
          </w:p>
          <w:p>
            <w:pPr>
              <w:ind w:left="-284" w:right="-427"/>
              <w:jc w:val="both"/>
              <w:rPr>
                <w:rFonts/>
                <w:color w:val="262626" w:themeColor="text1" w:themeTint="D9"/>
              </w:rPr>
            </w:pPr>
            <w:r>
              <w:t>Así, las limpiezas particulares, suponen el 12% de total de peticiones recibidas en Madrid a través de Zaask. Según la plataforma, los clientes solicitan este servicio entre semana y aunque el mes con más peticiones fue Marzo se espera que este verano se multiplique el número de solicitudes debido a que es en estos meses cuando aumentan los traslados de viviendas y oficinas. De media, el coste de los trabajos se encuentra entre los 10€ y 15€ por hora, aunque los precios finales siempre dependen del tamaño del espacio a limpiar.</w:t>
            </w:r>
          </w:p>
          <w:p>
            <w:pPr>
              <w:ind w:left="-284" w:right="-427"/>
              <w:jc w:val="both"/>
              <w:rPr>
                <w:rFonts/>
                <w:color w:val="262626" w:themeColor="text1" w:themeTint="D9"/>
              </w:rPr>
            </w:pPr>
            <w:r>
              <w:t>En la capital también hay muchas oportunidades laborales para quienes ejercen como entrenadores personales, ya que el 10% del total de solicitudes realizadas a través de Zaask en Madrid son para este tipo de servicio. Los datos recogidos muestran, además, que el 70% de los clientes son mujeres que desean entrenar entre las 6 y las 9 de la mañana y que su principal preocupación no es adelgazar sino mantenerse en forma. El precio medio de cada sesión se encuentra entre los 20€ y los 55€ por lo que, con una media de entrenamiento de 3 días por semana y cliente, puede convertirse en una opción más que rentable para los profesionales. Durante el verano, crecen las peticiones de entrenadores debido a la famosa ‘operación bikini’ por lo que ahora es un buen momento para emprender en el sector.</w:t>
            </w:r>
          </w:p>
          <w:p>
            <w:pPr>
              <w:ind w:left="-284" w:right="-427"/>
              <w:jc w:val="both"/>
              <w:rPr>
                <w:rFonts/>
                <w:color w:val="262626" w:themeColor="text1" w:themeTint="D9"/>
              </w:rPr>
            </w:pPr>
            <w:r>
              <w:t>El inglés es la asignatura pendiente de los españoles que suelen aprovechar el verano para intentar mejorarlo a base de clases intensivas lo que convierte esta época en el momento perfecto para que los profesores de inglés encuentren más alumnos. Según el análisis realizado por Zaask, el 48% solicita dos lecciones semanales, el 40% clases intensivas y el 12%, una clase semanal. Cada clase cuesta una media de entre 15€ y 20€ por hora y, los clientes prefieren tener las lecciones por la tarde, de manera individual.</w:t>
            </w:r>
          </w:p>
          <w:p>
            <w:pPr>
              <w:ind w:left="-284" w:right="-427"/>
              <w:jc w:val="both"/>
              <w:rPr>
                <w:rFonts/>
                <w:color w:val="262626" w:themeColor="text1" w:themeTint="D9"/>
              </w:rPr>
            </w:pPr>
            <w:r>
              <w:t>Con el verano llega el buen tiempo y muchos madrileños celebran fiestas y eventos con sus amigos y familiares, lo que hace que estos meses crezcan las solicitudes de catering, sobre todo, de eventos pequeños donde como máximo hay 50 personas. Para aquellas personas que quieran adentrarse en el sector este es el mejor momento ya que el 60% de las solicitudes son para eventos pequeños donde no se necesita invertir mucho capital y puede llevarse a cabo con poco personal.</w:t>
            </w:r>
          </w:p>
          <w:p>
            <w:pPr>
              <w:ind w:left="-284" w:right="-427"/>
              <w:jc w:val="both"/>
              <w:rPr>
                <w:rFonts/>
                <w:color w:val="262626" w:themeColor="text1" w:themeTint="D9"/>
              </w:rPr>
            </w:pPr>
            <w:r>
              <w:t>El ‘top five’ lo cierran las mudanzas cuyas solicitudes crecen cada verano y donde los profesionales pueden ganar entre 350€ y 1.800€ por cada trabajo, dependiendo de si es un piso pequeño o una gran mudanza.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https://www.notasdeprensa.es/sectores-en-los-que-encontrar-empleo-este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