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Schneider desembarca en la península ibérica de la mano del grupo PITMA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grupo empresarial francés ADMEA ha confirmado su alianza con el grupo español PITMA, para el lanzamiento de la marca Schneider en la península ibérica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grupo empresarial francés ADMEA ha confirmado su alianza con el grupo español PITMA, para el lanzamiento de la marca Schneider en la península ibérica. El acuerdo se firmó en el marco del Salón MedPi 2018 en París en el que estuvieron presentes Philippe Samuel, CEO de ADMEA y Alfredo Pérez Fernández, presidente de PITMA.</w:t>
            </w:r>
          </w:p>
          <w:p>
            <w:pPr>
              <w:ind w:left="-284" w:right="-427"/>
              <w:jc w:val="both"/>
              <w:rPr>
                <w:rFonts/>
                <w:color w:val="262626" w:themeColor="text1" w:themeTint="D9"/>
              </w:rPr>
            </w:pPr>
            <w:r>
              <w:t>Para ADMEA, el objetivo de esta alianza supone un gran impulso para su estrategia de negocio y una mejora del servicio ofrecido hasta ahora en el mercado ibérico.</w:t>
            </w:r>
          </w:p>
          <w:p>
            <w:pPr>
              <w:ind w:left="-284" w:right="-427"/>
              <w:jc w:val="both"/>
              <w:rPr>
                <w:rFonts/>
                <w:color w:val="262626" w:themeColor="text1" w:themeTint="D9"/>
              </w:rPr>
            </w:pPr>
            <w:r>
              <w:t>Gracias a esta unión, el grupo PITMA proveerá a ADMEA de soluciones optimizadas en la comercialización y distribución de su amplia gama de producto de Schneider. El grupo español aportará un servicio de calidad y disponibilidad inmediata, merced a su dilatada experiencia en todos los canales de distribución.</w:t>
            </w:r>
          </w:p>
          <w:p>
            <w:pPr>
              <w:ind w:left="-284" w:right="-427"/>
              <w:jc w:val="both"/>
              <w:rPr>
                <w:rFonts/>
                <w:color w:val="262626" w:themeColor="text1" w:themeTint="D9"/>
              </w:rPr>
            </w:pPr>
            <w:r>
              <w:t>A raíz de esta unión, PITMA podrá comercializar y distribuir toda la gama marrón de producto de Schneider: Informática, televisores y audio/vídeo y telefonía fija móvil.</w:t>
            </w:r>
          </w:p>
          <w:p>
            <w:pPr>
              <w:ind w:left="-284" w:right="-427"/>
              <w:jc w:val="both"/>
              <w:rPr>
                <w:rFonts/>
                <w:color w:val="262626" w:themeColor="text1" w:themeTint="D9"/>
              </w:rPr>
            </w:pPr>
            <w:r>
              <w:t>Asimismo, la alianza supone para ADMEA su incursión definitiva en el mercado ibérico con una de sus principales marcas y facilita el desarrollo de su estrategia gracias a la amplia experiencia del Grupo PITMA. Philippe Samuel, CEO del grupo ADMEA señaló que este acuerdo permitirá “trabajar conjuntamente para orientar la calidad de los productos, impulsar una planificación y estrategia de distribución, y promover la multiplicación de la capacidad comercial de Schneider”.</w:t>
            </w:r>
          </w:p>
          <w:p>
            <w:pPr>
              <w:ind w:left="-284" w:right="-427"/>
              <w:jc w:val="both"/>
              <w:rPr>
                <w:rFonts/>
                <w:color w:val="262626" w:themeColor="text1" w:themeTint="D9"/>
              </w:rPr>
            </w:pPr>
            <w:r>
              <w:t>Por su parte, Alfredo Pérez Fernández, presidente del Grupo PITMA, apunta que este acuerdo “supone integrar a un socio estratégico que aporta un valor añadido para el grupo y nos permite ofrecer nuevas e interesantes alternativas de negocio a nuestros clientes”.</w:t>
            </w:r>
          </w:p>
          <w:p>
            <w:pPr>
              <w:ind w:left="-284" w:right="-427"/>
              <w:jc w:val="both"/>
              <w:rPr>
                <w:rFonts/>
                <w:color w:val="262626" w:themeColor="text1" w:themeTint="D9"/>
              </w:rPr>
            </w:pPr>
            <w:r>
              <w:t>En los próximos días Schneider, presentará en Madrid toda la gama de producto con la que buscará posicionar la marca en los mercados ibéricos. Al mismo tiempo, servirá para inaugurar las nuevas oficinas comerciales para España y Portugal.</w:t>
            </w:r>
          </w:p>
          <w:p>
            <w:pPr>
              <w:ind w:left="-284" w:right="-427"/>
              <w:jc w:val="both"/>
              <w:rPr>
                <w:rFonts/>
                <w:color w:val="262626" w:themeColor="text1" w:themeTint="D9"/>
              </w:rPr>
            </w:pPr>
            <w:r>
              <w:t>Sobre el grupo PITMAGrupo PITMA es un grupo empresarial multisectorial diversificado que opera a nivel nacional y en proceso de internacionalización, con apertura de varias unidades en Portugal. El grupo tiene entre sus fines ser un comercializador y proveedor global que opera en 5 áreas (Telecomunicaciones, Seguridad, Energía, Servicios Comerciales y Servicios Empresariales) a través de sus diferentes marcas, con funcionamiento autónomo de cada una de las empresas que lo integran en el marco de una estrategia de conjunto con base digital, omnicanal y generadora de experiencias.</w:t>
            </w:r>
          </w:p>
          <w:p>
            <w:pPr>
              <w:ind w:left="-284" w:right="-427"/>
              <w:jc w:val="both"/>
              <w:rPr>
                <w:rFonts/>
                <w:color w:val="262626" w:themeColor="text1" w:themeTint="D9"/>
              </w:rPr>
            </w:pPr>
            <w:r>
              <w:t>Sobre ADMEAADMEA, propietario de la marca Schneider para la gama marrón y blanca,se fundó en 1994 por Philippe Samuel y Stéphane Bibas inició originalmente su actividad como un importador de electrónica de consumo y aspiración y actualmente cuenta con una facturación de 130 millones de euros en 2016 (+30%), 130 trabajadores y una filial fabril en china (Home Tech Industries), que cuenta con cuatro oficinas, además de ser licenciatario de varias marcas en el ámbito de la telefonía, audio, PAE, televisores y climatización.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Alicia González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615163658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https://www.notasdeprensa.es/schneider-desembarca-en-la-peninsula-iberica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Finanzas Emprendedores Logística Recursos humanos Consumo Innovación Tecnológica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