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06/04/2020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dona un millón de euros a Cruz Roja para la lucha contra la COVID-19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AG y la familia Schaeffler han donado conjuntamente un millón de euros a Cruz Roja para ayudar en la lucha contra la COVID-19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and #39; and #39;Sentimos el mayor respeto por todas las personas que mantienen nuestra infraestructura con un compromiso extraordinario en esta situación excepcional. Con esta donación queremos expresar nuestra gratitud y nuestro respeto por los médicos y el personal sanitario que estos días están realizando un trabajo sobrehumano en la lucha contra la COVID-19", ha dicho el accionista familiar y Presidente de la Junta de Supervisión de Schaeffler AG, Georg F. W. Schaeffler.</w:t></w:r></w:p><w:p><w:pPr><w:ind w:left="-284" w:right="-427"/>	<w:jc w:val="both"/><w:rPr><w:rFonts/><w:color w:val="262626" w:themeColor="text1" w:themeTint="D9"/></w:rPr></w:pPr><w:r><w:t>En febrero, Schaeffler donó 800.000 euros a organizaciones de primeros auxilios de China y prestó apoyo a las actividades de la Cruz Roja en ese país.</w:t></w:r></w:p><w:p><w:pPr><w:ind w:left="-284" w:right="-427"/>	<w:jc w:val="both"/><w:rPr><w:rFonts/><w:color w:val="262626" w:themeColor="text1" w:themeTint="D9"/></w:rPr></w:pPr><w:r><w:t> and #39; and #39;La crisis del coronavirus ha adquirido dimensiones globales. En estos tiempos difíciles, debemos hacer todo lo que podamos para apoyar la lucha contra la COVID-19 and #39; and #39;, ha afirmado Klaus Rosenfeld, CEO de Schaeffler AG.  and #39; and #39;Forma parte de nuestra responsabilidad corporativa and #39; and #39;.</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87.700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Marketing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https://www.notasdeprensa.es/schaeffler-dona-un-millon-de-euros-a-cruz-roja_1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Sociedad Solidaridad y cooperación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