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World Trade Center - Barcelona el 15/09/2015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SAS Institute y Saima Solutions presentan Visual Analytics como impulsor de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30 de septiembre, SAS y Saima Solutions realizarán una exposición donde perfiles de negocio y perfiles técnicos podrán trabajar con la información disponible de forma proactiva respondiendo a preguntas hasta ahora ocultas en los datos empresariales globales.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 a gerentes, directores comerciales, departamentos de marketing, responsables de Telemarketing, red de ventas, áreas TIC,… este desayuno de trabajo va a ayudarles a encontrar patrones de comportamiento ocultos y otra información que aportarán un valor de negocio por encima de otras aplicaciones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SAS Visual Analytics es la solución que ha adaptado Saima Solutions para ayudarle a estudiar los patrones de comportamiento de clientes, ya sea en sectores o segmentos, y las preferencias de compra por país, zonas, grupos de clientes,... La segmentación y análisis del target, es la única manera de saber cómo orientar los planes de acción y para entender bien el impacto que pueden tener en el resultado final de las campañas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SAS Institute es una compañía líder en software y servicios de Analítica Empresarial (Business Analytics) a nivel mundial, ayudando a las empresas a transformar sus datos en información de valor para darle una perspectiva actualizada de su negocio. Puede identificar lo que funciona, corregir tendencias negativas y descubrir nuevas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Saima Solutions, partner de referencia en España de SAS Institute para desarrollos en Business Analytics, presenta la solución que va a permitir impulsar sus ventas desde la perspectiva del análisis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versatilidad del servicio que ofrece Saima Solutions permite trabajar de forma adaptada a cualquier tipo de negocio y en cualquier departamento de una empresa. Despliega soluciones verticales y transversales enfocadas a la gestión del riesgo, cuadros de mando, control presupuestario, reporting financiero y modelos analíticos.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la consultora ha informado que participará el próximo 7 de Octubre en el SAS Forum España 2015 como patrocinador destacado.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Grima - Responsable de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Saima Solutions - The Business Analytics Company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900834995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https://www.notasdeprensa.es/sas-institute-y-saima-solutions-presentan-visual-analytics-como-impulsor-de-ventas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