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Granada el 28/02/2019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Santy Pérez presenta en Granada su nuevo disco 'Puntos de Sutura'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Tras el éxito de sus presentaciones en Madrid, con lleno de aforo en la mítica Sala Caracol, Barcelona, Zaragoza y Valencia, Santy Pérez llega ahora a Granada el sábado 2 de Marzo y acompañado de Javi Beltrán (NoProcede) para presentar en formato acústico sus nuevas historias en la sala La Tertulia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cuatro años sin canciones nuevas, vuelve Santy Pérez con  and #39;PUNTOS DE SUTURA and #39;, su disco más personal, más honesto y más crudo en el que se encuentra a un cronista de emociones muy distinto al que se le conoció en sus trabajos anteriores ( and #39;Charlas de ética and #39;, 2012 y  and #39;Escala de grises and #39;, 2014).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14 nuevas canciones, vuelve a demostrar, como ya en su momento destacó la crítica especializada, que la sociedad se encuentra ante uno de los más jóvenes e interesantes compositores de rock de España. (Punto de Partida, Revista Efe Eme).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 adelanto extraído del disco,  and #39;Orden De Alejamiento and #39;, acompañado de un cuidado videoclip obra de Guillermo Jiménez Carazo, ha sumado miles de reproducciones en las plataformas digitales en las primeras semanas de su publicación.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PUNTOS DE SUTURA se enfrenta, sin duda, a su trabajo más impúdico y arriesgado, pero a su vez a la cima de su madurez artística.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Nacido en abril de 1989 y habitualmente denominado bajo la etiqueta de cantautor, bajo la influencia de sus admirados Dylan, Cohen, Krahe, Sabina o Robe Iniesta comienza a componer sus primeras canciones a los catorce años, y cuatro años después inicia su rodaje por los circuitos de salas de conciertos de Madrid siendo habitual cada mes en locales como El Rincón Del Arte Nuevo o la extinta sala Zanzibar.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canciones han recorrido las salas de conciertos de media España, a veces en formato acústico, otras con su banda completa y en ocasiones en recitales compartidos con poetas, como Benjamin Prado.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letras han sido cantadas por todo tipo de artistas, entre otros el dúo uruguayo Rosito que grabó el tema  and #39;Mi sano juicio and #39;, escrita íntegramente para ellos, en su álbum en directo desde el Auditorio del Sodre de Montevídeo.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 compartido escenario con artistas de la talla de Albert Pla, Macaco, Rozalén, Izal, Marwan, Andrés Suárez... y es considerado entre sus compañeros de profesión como un referente compositivo.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Enrique Torres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620834445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https://www.notasdeprensa.es/santy-perez-presenta-en-granada-su-nuevo-disco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Andalucia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