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22560 el 05/02/2013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SABAU STRAPPING | Fabricación de maquinaria de flejado de palets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Sabau Strapping disponemos de una amplia experiencia como fabricantes de materiales para la protección y fijación de la carga mediante fleje de polipropileno PP, poliéster (PET) o textiles de poliéster (TEXPET), en diversos anchos, diámetros, colores y resistencias de 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También fabricamos maquinaria de flejado de palets, que utiliza componentes de alta calidad para proporcionar el funcionamiento, la eficiencia y la solución económica para las distintas aplicaciones de flejado. Así mismo, todos los modelos de maquinaria están disponibles en aplicaciones manuales, semiautomáticas y completamente automatizadas, con el fin de adecuarse a las necesidades reales de producción del cliente final.	Con el fin de dar un servicio global en el área de embalaje y final de línea, Sabau Strapping dispone de consumibles como tramos de rodillos, film estirable y cinta adhesiva, maquinaria especializada para otras aplicaciones de protección de la carga, tal como envolvedoras y precintadoras. La firma completa de esta forma su gama de productos con la finalidad de optimizar la maniobra de final de línea.</w:t>
            </w:r>
          </w:p>
          <w:p>
            <w:pPr>
              <w:ind w:left="-284" w:right="-427"/>
              <w:jc w:val="both"/>
              <w:rPr>
                <w:rFonts/>
                <w:color w:val="262626" w:themeColor="text1" w:themeTint="D9"/>
              </w:rPr>
            </w:pPr>
            <w:r>
              <w:t>	Compromiso:	Tanto las materias primas utilizadas como el producto acabado son testados y controlados durante todo el proceso de producción mediante avanzados programas informáticos que comparan los valores obtenidos con la variante estandarizada, siempre con un compromiso total de que los valores exigidos lleguen a nuestros clientes.</w:t>
            </w:r>
          </w:p>
          <w:p>
            <w:pPr>
              <w:ind w:left="-284" w:right="-427"/>
              <w:jc w:val="both"/>
              <w:rPr>
                <w:rFonts/>
                <w:color w:val="262626" w:themeColor="text1" w:themeTint="D9"/>
              </w:rPr>
            </w:pPr>
            <w:r>
              <w:t>		Fiabilidad:	El ritmo de producción de nuestros clientes en todo el mundo no permiten interrupciones fortuitas, es por ello que reunimos día a día en nuestros flejes la más alta tecnología con el objeto de asegurar el máximo rendimiento de los mismos.</w:t>
            </w:r>
          </w:p>
          <w:p>
            <w:pPr>
              <w:ind w:left="-284" w:right="-427"/>
              <w:jc w:val="both"/>
              <w:rPr>
                <w:rFonts/>
                <w:color w:val="262626" w:themeColor="text1" w:themeTint="D9"/>
              </w:rPr>
            </w:pPr>
            <w:r>
              <w:t>	Versatilidad: 	El uso de maquinaria de alta tecnología y producción permiten una cobertura de la totalidad de necesidades de flejes de polipropileno así como la adaptación a cada tipo de máquina. Los flejes SABAU STRAPPING se utilizan en todo los sectores, esto es posible gracias a el análisis de cada aplicación incluso de las no estandarizadas.</w:t>
            </w:r>
          </w:p>
          <w:p>
            <w:pPr>
              <w:ind w:left="-284" w:right="-427"/>
              <w:jc w:val="both"/>
              <w:rPr>
                <w:rFonts/>
                <w:color w:val="262626" w:themeColor="text1" w:themeTint="D9"/>
              </w:rPr>
            </w:pPr>
            <w:r>
              <w:t>	Absolutamente todos nuestros conocimientos están encaminados a conseguir la máxima rentabilidad y satisfacción en nuestros clientes.</w:t>
            </w:r>
          </w:p>
          <w:p>
            <w:pPr>
              <w:ind w:left="-284" w:right="-427"/>
              <w:jc w:val="both"/>
              <w:rPr>
                <w:rFonts/>
                <w:color w:val="262626" w:themeColor="text1" w:themeTint="D9"/>
              </w:rPr>
            </w:pPr>
            <w:r>
              <w:t>	Ecologia:	El polipropileno, materia prima básica en la producción de nuestros flejes es una materia compuesta solamente por carbono e hidrógeno.</w:t>
            </w:r>
          </w:p>
          <w:p>
            <w:pPr>
              <w:ind w:left="-284" w:right="-427"/>
              <w:jc w:val="both"/>
              <w:rPr>
                <w:rFonts/>
                <w:color w:val="262626" w:themeColor="text1" w:themeTint="D9"/>
              </w:rPr>
            </w:pPr>
            <w:r>
              <w:t>	Tanto el polipropileno como los aditivos utilizados en el proceso de fabricación del fleje son innocuos, de la misma manera que dicho proceso esta exento en su totalidad de emisiones perjudiciales al medio ambiente.	De esta manera nuestros flejes son fácilmente reciclables y biodegradables por lo cual estamos orgullosos de fabricar un producto totalmente limpio y ecológico.</w:t>
            </w:r>
          </w:p>
          <w:p>
            <w:pPr>
              <w:ind w:left="-284" w:right="-427"/>
              <w:jc w:val="both"/>
              <w:rPr>
                <w:rFonts/>
                <w:color w:val="262626" w:themeColor="text1" w:themeTint="D9"/>
              </w:rPr>
            </w:pPr>
            <w:r>
              <w:t>	Contacto:</w:t>
            </w:r>
          </w:p>
          <w:p>
            <w:pPr>
              <w:ind w:left="-284" w:right="-427"/>
              <w:jc w:val="both"/>
              <w:rPr>
                <w:rFonts/>
                <w:color w:val="262626" w:themeColor="text1" w:themeTint="D9"/>
              </w:rPr>
            </w:pPr>
            <w:r>
              <w:t>	Basella, s/n 22560 ALCAMPELL - Huesca - Spain</w:t>
            </w:r>
          </w:p>
          <w:p>
            <w:pPr>
              <w:ind w:left="-284" w:right="-427"/>
              <w:jc w:val="both"/>
              <w:rPr>
                <w:rFonts/>
                <w:color w:val="262626" w:themeColor="text1" w:themeTint="D9"/>
              </w:rPr>
            </w:pPr>
            <w:r>
              <w:t>	Tel. +34 902 151 212  /  +34 974 42 02 40.	Fax. +34 974 421 401	sabau@sabau.es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SABAU STRAPPING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902 151 212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https://www.notasdeprensa.es/sabau-strapping-fabricacion-de-maquinaria-de-flejado-de-palets-0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