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Riot Games presenta el nuevo Circuito Tormenta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busca impulsar las competiciones amateurs y dinamizar su creciente comunidad de jugadores, en todos los niveles. Algunos de los más importantes torneos nacionales se convertirán en paradas del nuevo circuito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octubre de 2017, Riot Games abrió su oficina en Barcelona, con el objetivo de acercarse más a su comunidad española de League of Legends. Desde entonces, se ha esmerado en generar nuevos proyectos que ayudaran a consolidar el panorama competitivo a nivel nacional. Así nace el Circuito Tormenta: un nuevo formato de competición que conecta múltiples torneos presenciales amateur que ya se celebran en nuestro país (y cuya agenda se irá definiendo a lo largo del año), con un sistema de puntos. Cada uno de esos torneos se convierte en una parada del Circuito Tormenta.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itinerario competitivo abierto a todo jugador, Riot Games quiere ofrecer nuevas experiencias a la comunidad. También busca crear afición, potenciar un ecosistema de competición entre los jugadores no profesionales y otear nuevos talentos emergentes en el panorama nacional. “El circuito ofrece a cualquiera la experiencia de competir como lo hacen los profesionales”, sostiene Ricardo Herrero, eSports Lead y responsable de concepto para Circuito Tormenta. “Juntar un equipo, desplazarse a un recinto, estudiar a los rivales… League of Legends es aún mejor compitiendo y queremos que cualquier jugador o jugadora pueda hacerlo sin importar su nivel o dedicación”. La presentación se ha celebrado en el Movistar eSports Center de Madrid, el primer centro de alto rendimiento de eSports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circuito, que se suma al cada vez más vibrante escenario competitivo nacional, cuenta con el apoyo de Intel y OMEN by HP, dos partners tecnológicos clave, que aportarán en distintas etapas de la competición la potencia y rendimiento tecnológico de los ordenadores OMEN by HP, especialmente diseñados para gamers profesionales y equipados con la 8ª generación de la familia de procesadores Intel® Core™. Los jugadores que se pongan a sus mandos podrán experimentar una experiencia de juego increíblemente potente y fluida.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Circuito Tormenta cuenta con el patrocinio de Domino´s Pizza, marca que mantiene su compromiso con la escena amateur del país, una apuesta que ya viene desarrollando desde el año 2015 con el proyecto Domino’s Gaming.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Logística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conocer cuáles son los torneos dentro del circuito, aquellos que quieran participar tendrán que visitar tormenta.leagueoflegends.com. En esta web se especificarán las paradas, las condiciones de participación y se encontrarán los enlaces directos a las webs donde tendrán que registrarse.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 que los invocadores se presenten siempre con el mismo equipo a todas las paradas. Por ello, habrá un sistema de puntuación por equipos y otro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reparto de puntos entre equipos y jugadores en cada parada se efectuará de la siguiente manera: el total de los puntos será para el equipo, mientras que los jugadores que lo forman se llevarán la misma cantidad de puntos para sumarlos a sus clasificaciones individuales del Circuito Tormenta. Por ejemplo, si un equipo se lleva 10.000 puntos en una parada, cada uno de sus 5 miembros se llevará 10.000 puntos que se sumarán a sus estadísticas en solitario.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Riot es que cualquier invocador pueda disfrutar de League of Legends a nivel competitivo, sin importar si es Bronce o Maestro. Sin embargo, cuanto más lejos se llegue en cada parada, más puntos del Circuito obtendrán los equipos y jugadores. Esos puntos servirán para colocarse en lo más alto de la clasificación nacional y poder así participar en la Gran Final del Circuito Tormenta, en la que se ensalzará la figura de aquellos jugadores que más puntos hayan acumulado a lo largo de la temporada en la clasificación individual.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https://www.notasdeprensa.es/riot-games-presenta-el-nuevo-circuito-tormenta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