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Revolut lanza una campaña de recaudación de fondos con Save the Children para reparar escuelas destruidas por el ciclón Idai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Revolut y Mastercard han unido fuerzas con Save The Children para lanzar una recaudación de fondos con el objetivo de reconstruir cuatro escuelas en Mozambique destruidas por el ciclón Idai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más de 8 millones de usuarios de Revolut ahora podrán, a través de la funcionalidad de Donaciones, donar el dinero de las vueltas en compras mediante un método de redondeo automático, o enviar una donación puntual. Además, Revolut no exige una cantidad mínima al usuario, no aplica comisión por donación y el usuario puede desactivar activar o desactivar la opción en cualquier momento desde la 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campaña, Revolut y Mastercard ofrecerán un euro adicional por cada euro donado por los usuarios , hasta un total de 80.000 euros. El objetivo es recaudar 160 mil euros por esta causa.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el ciclón Idai azotó Mozambique en marzo de este año, las escuelas sufrieron graves daños y las clases permanecieron bloqueadas. Ahora, la reconstrucción y el abastecimiento de recursos de cuatro de ellas asegurarán que más de 2.000 niños y niñas puedan continuar su educación en un ambiente seguro. Los fondos cubrirán infraestructura escolar, saneamiento, materiales de enseñanza y aprendizaje, apoyo psicosocial y planes de respuesta ante posibles amenazas naturales futuras.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Marsel Nikaj, Jefe de Producto de Donaciones de Revolut, dijo: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“"Lanzamos nuestra funcionalidad de Donaciones en julio pasado para hacer de la donación a organizaciones benéficas algo simple, flexible y transparente. Esperamos que nuestra asociación con Save the Children y Mastercard pueda ayudar a los niños afectados por el ciclón Idai a recibir el apoyo tan importante que merecen 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Edoardo Volta, Director de Fintech Partnerships de Mastercard, agregó: “Estamos encantados de colaborar con Revolut y Save the Children para apoyar una causa tan importante. La educación es el pasaporte hacia un futuro mejor y gracias a estos fondos esperamos poder ofrecer nuestra contribución a los niños afectados".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Samira Abu-Helil, Gerente Senior de Programa Save the Children dijo: “La educación es el mejor regalo que podemos ofrecer a los niños porque les brinda un futuro de posibilidades, esperanza y oportunidades y brindarles entorno seguro para llevarlo a cabo es crucial.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sobre RevolutRevolut fue fundada en julio de 2015 por Nik Storonsky y Vlad Yatsenko, ex trader de Credit Suisse y Deutsche Bank, con el objetivo de convertirse en una alternativa digital a los bancos tradicionales. El éxito de Revolut estuvo determinado por la posibilidad de gastar y transferir dinero al extranjero al tipo de cambio interbancario. Desde entonces, la compañía ha atraído a más de 8 millones de clientes en Europa gracias a la configuración de gastos, el control presupuestario y el intercambio de criptomonedas.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la fecha, Revolut ha recaudado aproximadamente $ 340 millones en inversiones de capitalistas de riesgo establecidos como Index Ventures, Ribbit Capital, Balderton Capital y DST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sobre MastercardMastercard (NYSE: MA), es una compañía tecnológica líder en la industria global de pagos,. Su red global de procesamiento de pagos conecta a consumidores, instituciones financieras, comerciantes, gobiernos y empresas en más de 210 países y territorios. Los productos y soluciones de Mastercard hacen que las actividades comerciales diarias, como ir de compras, viajar, administrar una empresa y administrar las finanzas, sean más fáciles, más seguras y más eficientes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Save the ChildrenSave the Children está en primera línea de batalla junto a los niños en los lugares más difíciles para ser un niño. Hacen lo que sea necesario para asegurarnos de que sobrevivan, tengan protección cuando están en peligro y tengan también la oportunidad de aprender. Juntos, luchamos por los niños todos los días. Porque todos los niños deberían poder dejar su marca en su mundo y ayudar a construir un futuro mejor.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Revolut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442033228352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https://www.notasdeprensa.es/revolut-lanza-una-campana-de-recaudacion-de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Solidaridad y cooperación Recursos humanos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