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Renate Daimler, la experta en Constelaciones Estructurales Sistémicas,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Renate Daimler, una de las mayores expertas en Constelaciones Estructurales Sistémicas, la eficaz herramienta de diagnosis orientada a soluciones de transformación, impartirá un curso en Madrid para la obtención del Certificado que se desarrollará a lo largo del presente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de Daimler, eminentemente práctica, está dirigida a consultores y gestores de organizaciones, responsables de formación y mediación y profesionales de trabajo y terapia social y, en general, a cualquier miembro de una organización. Se desarrollará a lo largo de 160 horas en Satori Institute, el centro de formación para directivos y profesionales especializado en Transformación Organizacional Sistémica de la consultora Satori3.</w:t>
            </w:r>
          </w:p>
          <w:p>
            <w:pPr>
              <w:ind w:left="-284" w:right="-427"/>
              <w:jc w:val="both"/>
              <w:rPr>
                <w:rFonts/>
                <w:color w:val="262626" w:themeColor="text1" w:themeTint="D9"/>
              </w:rPr>
            </w:pPr>
            <w:r>
              <w:t>El trabajo de Renate Daimler supone una evolución del que en los años ochenta iniciaran Insa Sparrer y Matthias Varga von Kibèd, quienes pusieron las bases de esta técnica. Este nuevo desarrollo incorpora la visión sistémica para la búsqueda de soluciones a través de un proceso dinámico y participativo con un alto grado de objetividad y cuya sencillez es una de sus mayores bazas. Daimler, consultora sistémica, recogió sus aportaciones en el libro La red invisible, donde muestra cómo representar un sistema en el espacio y hacer emerger sus dinámicas.</w:t>
            </w:r>
          </w:p>
          <w:p>
            <w:pPr>
              <w:ind w:left="-284" w:right="-427"/>
              <w:jc w:val="both"/>
              <w:rPr>
                <w:rFonts/>
                <w:color w:val="262626" w:themeColor="text1" w:themeTint="D9"/>
              </w:rPr>
            </w:pPr>
            <w:r>
              <w:t>“La teoría sistémica muestra que cualquier cambio afecta a los demás elementos, por lo que las relaciones complejas, conflictos, decisiones y procesos de cambio se pueden abordar de un modo sencillo”, afirma Daimler. Para Beatriz Catalá, directora de Satori3, “las constelaciones estructurales ofrecen una representación visual de las interacciones de un sistema, por lo que puede ofrecer información muy concreta acerca de si una marca tendrá aceptación o las resistencias y las fuerzas a favor con las que cuenta un proyecto. Se pueden realizar consultas muy concretas y orientadas a resultados, por eso se trata de una herramienta tan potente.”</w:t>
            </w:r>
          </w:p>
          <w:p>
            <w:pPr>
              <w:ind w:left="-284" w:right="-427"/>
              <w:jc w:val="both"/>
              <w:rPr>
                <w:rFonts/>
                <w:color w:val="262626" w:themeColor="text1" w:themeTint="D9"/>
              </w:rPr>
            </w:pPr>
            <w:r>
              <w:t>Para la obtención del Certificado en Constelaciones Estructurales Sistémicas habrán de cursarse los cinco módulos de cuatro jornadas completas cada uno. Las sesiones se desarrollarán entre los meses de marzo y noviembre del presente año en las instalaciones de Satori3.</w:t>
            </w:r>
          </w:p>
          <w:p>
            <w:pPr>
              <w:ind w:left="-284" w:right="-427"/>
              <w:jc w:val="both"/>
              <w:rPr>
                <w:rFonts/>
                <w:color w:val="262626" w:themeColor="text1" w:themeTint="D9"/>
              </w:rPr>
            </w:pPr>
            <w:r>
              <w:t>Satori3 es una consultora especializada en la transformación sistémica de las organizaciones con sede en Las Rozas de Madrid y fundada por Beatriz Catalá para dar respuesta a la necesidad de cambio de las organizaciones y lograr el equilibrio de las mismas.</w:t>
            </w:r>
          </w:p>
          <w:p>
            <w:pPr>
              <w:ind w:left="-284" w:right="-427"/>
              <w:jc w:val="both"/>
              <w:rPr>
                <w:rFonts/>
                <w:color w:val="262626" w:themeColor="text1" w:themeTint="D9"/>
              </w:rPr>
            </w:pPr>
            <w:r>
              <w:t>Satori3 desarrolla su actividad en el ámbito de las últimas tendencias en cuanto a desarrollo organizacional para facilitar la realización de las personas y que estas contribuyan positivamente a la sociedad. Para llevar a cabo dicho desarrollo resulta esencial elevar la conciencia tanto de las personas como en las organizaciones a través de un ciclo que se completa con la integración de las dimensiones humanista, sistémica y transorganizacional.</w:t>
            </w:r>
          </w:p>
          <w:p>
            <w:pPr>
              <w:ind w:left="-284" w:right="-427"/>
              <w:jc w:val="both"/>
              <w:rPr>
                <w:rFonts/>
                <w:color w:val="262626" w:themeColor="text1" w:themeTint="D9"/>
              </w:rPr>
            </w:pPr>
            <w:r>
              <w:t>El equipo de Satori3 está compuesto por cerca de una veintena de profesionales de los campos de la Psicología de Empresa, las Ciencias Empresariales, los Recursos Humanos, la Economía y el Derecho, entre otros, que trabajan para un propósito común, lograr la verdadera transformación de las empresas y entidades.</w:t>
            </w:r>
          </w:p>
          <w:p>
            <w:pPr>
              <w:ind w:left="-284" w:right="-427"/>
              <w:jc w:val="both"/>
              <w:rPr>
                <w:rFonts/>
                <w:color w:val="262626" w:themeColor="text1" w:themeTint="D9"/>
              </w:rPr>
            </w:pPr>
            <w:r>
              <w:t>Renate Daimler inició su andadura profesional como periodista independiente para luego emprender una exitosa carrera literaria. En 2003 publicó junto a Insa Sparrer y Matthias Varga von Kibed La red invisible, éxito en el trabajo a través del conocimiento sistémico. Daimler ejerce como consultora sistémica, diseñadora de estructuras certificada, formadora para el desarrollo de la personalidad orientada a eventos, conferencista, fundadora de la consultora EAST y desarrolladora de las marcas Wandelstheater y Weightsoulbalance.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https://www.notasdeprensa.es/renate-daimler-la-experta-en-constelaciones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