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Suwanee el 30/05/2016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Reducir costes de tóner y tinta y optimizar los procesos de impresión: DocPath presenta TonerMIST™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DocPath® TonerMISTTM ofrece la vía más lógica y eficiente para reducir los altos costes relacionados con la impresión: una nueva solución innovadora para el ahorro de tinta y tóner, así como la optimización global de los procesos de impresión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DocPath, compañía multinacional especializada en el desarrollo de software documental innovador, ha anunciado el lanzamiento de su nueva solución documental DocPath TonerMIST. Se trata de un software específicamente diseñado para ofrecerle a cualquier tipo de organización una solución eficiente y efectiva para el ahorro de tóner y tinta, así como una máxima optimización de los niveles de eficiencia, productividad y rendimiento en los procesos de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prestaciones de TonerMIST se agrupan en torno a dos áreas: por un lado, el ahorro de tinta y tóner y, por otra parte, la impresión remota eficiente. El nuevo software documental de DocPath permite, entre otras funcionalidades, implementar una política de ahorro de tóner y tinta corporativa mediante un control centralizado y aplicar configuraciones de ahorro e impresión personalizadas, en base a las necesidades por departamento o perfil de usuario. Además, el proceso es transparente, lo cual significa que el usuario final imprime como siempre sin necesitar formación ni acceso a la herramienta visual e intuitiva de configuración de TonerMIST.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un ahorro considerable de tóner y tinta, las compañías tienen también la posibilidad de reducir de manera importante el consumo del ancho de banda y de conseguir una transmisión más rápida de los archivos de impresión entre sus oficinas remotas. Estos aspectos de la impresión mejoran considerablemente con DocPath TonerMIST, mediante la optimización y la compresión de los archivos de impresión, sin perder la calidad original del contenido.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DocPath TonerMIST es un software documental de ahorro de tinta y tóner flexible, no intrusiva, compatible con cualquier tipo de impresora y formato de archivo y se integra fácilmente con la infraestructura existente de cualquier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la preocupación que muestra DocPath en responder con sus soluciones de software documental a las principales necesidades de sus clientes, junto a la amplia experiencia de su equipo de I and D+i, han permitido la creación de esta solución documental flexible, potente y necesaria en cualquier tipo de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DocPathDocPath es una empresa líder en la fabricación de software documental, que ofrece a sus clientes internacionales la tecnología que les permite implementar procesos avanzados de Customer Communications Management y Document Output Management. Fundada en 1992, tiene su sede central en Madrid, cuenta con dos centros de desarrollo y está presente con sus soluciones en compañías de todo el mundo. Entre sus clientes internacionales figuran bancos de reconocido prestigio y corporaciones de primera línea, a los que facilita la difícil y compleja tarea de diseñar, generar y distribuir sus documentos críticos de negocio. DocPath mantiene un fuerte compromiso con el I+D and i, área a la que destina una buena parte de sus ingresos y en la que radica una de las claves de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visite: www.docpath.com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Joyce Lauwers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91 803 50 00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https://www.notasdeprensa.es/reducir-costes-de-toner-y-tinta-y-optimizar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