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se debe considerar antes de contratar una empresa de reparación? por Reformas NOVOHOGAR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desea comenzar una obra de reforma del hogar y no se sabe por dónde empezar, es mejor siempre ponerse en manos de profesionales y contratar una empresa de reformas que ofrezca calidad, seguridad y buen trato. Sin embargo, para realizar esto último se necesita el conocimiento de una serie de puntos para evitar tomar la decisión equivocada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son todas las cosas interesantes que se debe considerar antes de contratar una empresa de reformas para el proyecto.</w:t>
            </w:r>
          </w:p>
          <w:p>
            <w:pPr>
              <w:ind w:left="-284" w:right="-427"/>
              <w:jc w:val="both"/>
              <w:rPr>
                <w:rFonts/>
                <w:color w:val="262626" w:themeColor="text1" w:themeTint="D9"/>
              </w:rPr>
            </w:pPr>
            <w:r>
              <w:t>¿Se puede hacer una reforma según lo qun se imagina?Esta es la primera pregunta que debe hacerse antes de contratar una empresa de reformas integrales. No todos los proyectos son iguales, y a veces lo que se imagina sólo puede hacerse realidad en la cabeza.</w:t>
            </w:r>
          </w:p>
          <w:p>
            <w:pPr>
              <w:ind w:left="-284" w:right="-427"/>
              <w:jc w:val="both"/>
              <w:rPr>
                <w:rFonts/>
                <w:color w:val="262626" w:themeColor="text1" w:themeTint="D9"/>
              </w:rPr>
            </w:pPr>
            <w:r>
              <w:t>En ese sentido, por ejemplo, su extensión puede depender de muchos aspectos:</w:t>
            </w:r>
          </w:p>
          <w:p>
            <w:pPr>
              <w:ind w:left="-284" w:right="-427"/>
              <w:jc w:val="both"/>
              <w:rPr>
                <w:rFonts/>
                <w:color w:val="262626" w:themeColor="text1" w:themeTint="D9"/>
              </w:rPr>
            </w:pPr>
            <w:r>
              <w:t>- La viabilidad del proyecto en sí, debido a circunstancias como el estado de la casa, etc.</w:t>
            </w:r>
          </w:p>
          <w:p>
            <w:pPr>
              <w:ind w:left="-284" w:right="-427"/>
              <w:jc w:val="both"/>
              <w:rPr>
                <w:rFonts/>
                <w:color w:val="262626" w:themeColor="text1" w:themeTint="D9"/>
              </w:rPr>
            </w:pPr>
            <w:r>
              <w:t>- La aprobación del vecindario al que pertenece la propiedad.</w:t>
            </w:r>
          </w:p>
          <w:p>
            <w:pPr>
              <w:ind w:left="-284" w:right="-427"/>
              <w:jc w:val="both"/>
              <w:rPr>
                <w:rFonts/>
                <w:color w:val="262626" w:themeColor="text1" w:themeTint="D9"/>
              </w:rPr>
            </w:pPr>
            <w:r>
              <w:t>- La concesión de todos los permisos legales necesarios para la renovación.</w:t>
            </w:r>
          </w:p>
          <w:p>
            <w:pPr>
              <w:ind w:left="-284" w:right="-427"/>
              <w:jc w:val="both"/>
              <w:rPr>
                <w:rFonts/>
                <w:color w:val="262626" w:themeColor="text1" w:themeTint="D9"/>
              </w:rPr>
            </w:pPr>
            <w:r>
              <w:t>Si se desea dar una nueva identidad a la vivienda, pero no se pueden cumplir todas las condiciones anteriores, puede ser el momento de reconsiderar el proyecto previsto. Una nueva idea puede proporcionar una solución a este problema.</w:t>
            </w:r>
          </w:p>
          <w:p>
            <w:pPr>
              <w:ind w:left="-284" w:right="-427"/>
              <w:jc w:val="both"/>
              <w:rPr>
                <w:rFonts/>
                <w:color w:val="262626" w:themeColor="text1" w:themeTint="D9"/>
              </w:rPr>
            </w:pPr>
            <w:r>
              <w:t>Decidir qué tipo de reforma se quiere implementar.Primero hay que tener una idea clara del tipo de trabajo que hay que hacer sobre el terreno. ¿Se quiere llevar a cabo una completa renovación de su casa? ¿Sólo se tiene que cambiar el baño y la cocina? ¿Se desea crear nuevos espacios abiertos en la casa?</w:t>
            </w:r>
          </w:p>
          <w:p>
            <w:pPr>
              <w:ind w:left="-284" w:right="-427"/>
              <w:jc w:val="both"/>
              <w:rPr>
                <w:rFonts/>
                <w:color w:val="262626" w:themeColor="text1" w:themeTint="D9"/>
              </w:rPr>
            </w:pPr>
            <w:r>
              <w:t>Para evitar que se dispare el presupuesto, es mejor conocer de antemano qué es lo que se quiere, es de vital importancia siempre contar con la máxima información. Es la única manera de evitar gastos innecesarios que sólo aumentarán presupuesto y el gasto total. Es importante pensar, analizar y compartir todo el trabajo que se desea hacer y el tipo de material que se necesita para hacerlo.</w:t>
            </w:r>
          </w:p>
          <w:p>
            <w:pPr>
              <w:ind w:left="-284" w:right="-427"/>
              <w:jc w:val="both"/>
              <w:rPr>
                <w:rFonts/>
                <w:color w:val="262626" w:themeColor="text1" w:themeTint="D9"/>
              </w:rPr>
            </w:pPr>
            <w:r>
              <w:t>Es importante pensar en las necesidades y mantenerse alerta. No hay que dejarse influenciar por las opiniones de gente como la familia y los amigos. En resumen, se tendrá que pagar por la obra de reforma, no por la casa. No hay que olvidar que sólo los verdaderos profesionales pueden ayudar con consejos y orientación. Porque no lo harán en sus propios términos, sino de acuerdo con los objetivos que quieren lograr. Hay que dejarse aconsejar y no olvidarse que siempre el cliente tiene la última palabra.</w:t>
            </w:r>
          </w:p>
          <w:p>
            <w:pPr>
              <w:ind w:left="-284" w:right="-427"/>
              <w:jc w:val="both"/>
              <w:rPr>
                <w:rFonts/>
                <w:color w:val="262626" w:themeColor="text1" w:themeTint="D9"/>
              </w:rPr>
            </w:pPr>
            <w:r>
              <w:t>Hay que: analizar el presupuesto, mirar atentamente las necesidades y consultar los precios de las diferentes empresas de reformas. Hoy en día, hay muchas herramientas digitales disponibles en Internet para ayudar a visualizar el resultado final del proyecto en 3D. Nunca se debe iniciar un proyecto de obra sin un plan claramente definido. Esto puede llevar a encontrar multitud de pequeños problemas inesperados que no se esperaban.</w:t>
            </w:r>
          </w:p>
          <w:p>
            <w:pPr>
              <w:ind w:left="-284" w:right="-427"/>
              <w:jc w:val="both"/>
              <w:rPr>
                <w:rFonts/>
                <w:color w:val="262626" w:themeColor="text1" w:themeTint="D9"/>
              </w:rPr>
            </w:pPr>
            <w:r>
              <w:t>Es importante obtener varios presupuestos antes de contratar una empresa de reformas.Internet da una idea del gasto de un tipo de trabajo de reforma. Antes de contratar una empresa de reformas, se deben comparar diferentes preupuestos e ideas sobre la reforma y no atenerse a la primera empresa contactada. También es importante saber que las cantidades ofrecidas por las calculadoras en línea son siempre aproximadas. Sólo con un presupuesto detallado y con partidas bien explicadas se podrá saber la cantidad total a pagar.</w:t>
            </w:r>
          </w:p>
          <w:p>
            <w:pPr>
              <w:ind w:left="-284" w:right="-427"/>
              <w:jc w:val="both"/>
              <w:rPr>
                <w:rFonts/>
                <w:color w:val="262626" w:themeColor="text1" w:themeTint="D9"/>
              </w:rPr>
            </w:pPr>
            <w:r>
              <w:t>Hay que mirar bien las diferentes propuestas presentadas y no juzgar positivamente el resultado final sólo porque sea el presupuesto más barato. Analizar la calidad de los materiales, la profesionalidad del personal y otros aspectos que pueden ahorrar muchos problemas y dinero. Porque, como sabe, lo más barato es a menudo caro.</w:t>
            </w:r>
          </w:p>
          <w:p>
            <w:pPr>
              <w:ind w:left="-284" w:right="-427"/>
              <w:jc w:val="both"/>
              <w:rPr>
                <w:rFonts/>
                <w:color w:val="262626" w:themeColor="text1" w:themeTint="D9"/>
              </w:rPr>
            </w:pPr>
            <w:r>
              <w:t>La empresa de refromas integrales que elija debe satisfacer todas las necesidades, no sólo el presupuesto. Se debe asegurar de saber a quién está contratando para que pueda juzgar en última instancia si la cantidad que va a pagar por su proyecto es justa o no.</w:t>
            </w:r>
          </w:p>
          <w:p>
            <w:pPr>
              <w:ind w:left="-284" w:right="-427"/>
              <w:jc w:val="both"/>
              <w:rPr>
                <w:rFonts/>
                <w:color w:val="262626" w:themeColor="text1" w:themeTint="D9"/>
              </w:rPr>
            </w:pPr>
            <w:r>
              <w:t>Consejos para elegir una empresa de reformas con garantía de éxitoHa visto diferentes ofertas, pero necesita saber más antes de contratar una empresa de reparación con la que quiera trabajar. Para evitar la pérdida de tiempo y dinero, también es importante comprobar una serie de detalles, como:</w:t>
            </w:r>
          </w:p>
          <w:p>
            <w:pPr>
              <w:ind w:left="-284" w:right="-427"/>
              <w:jc w:val="both"/>
              <w:rPr>
                <w:rFonts/>
                <w:color w:val="262626" w:themeColor="text1" w:themeTint="D9"/>
              </w:rPr>
            </w:pPr>
            <w:r>
              <w:t>¿Tienen buenos ejemplos de trabajos de reformas de pisos? ¿O es solo un grupo de autónomos trabajando en pequeños trabajos? Comprobar siempre las referencias de los profesionales que se encargarán del proyecto aohrrará desagradables consecuencias. No todo lo que brilla es oro. Es importante mantener siempre una información actualizada.</w:t>
            </w:r>
          </w:p>
          <w:p>
            <w:pPr>
              <w:ind w:left="-284" w:right="-427"/>
              <w:jc w:val="both"/>
              <w:rPr>
                <w:rFonts/>
                <w:color w:val="262626" w:themeColor="text1" w:themeTint="D9"/>
              </w:rPr>
            </w:pPr>
            <w:r>
              <w:t>Asegúrarse de que la empresa de reformas cumple con todas las regulaciones aplicables. Esto significa que tiene un seguro de responsabilidad civil, que cumple con la Ley de Prevención de Riesgos Laborales, que sus empleados están registrados, etc.</w:t>
            </w:r>
          </w:p>
          <w:p>
            <w:pPr>
              <w:ind w:left="-284" w:right="-427"/>
              <w:jc w:val="both"/>
              <w:rPr>
                <w:rFonts/>
                <w:color w:val="262626" w:themeColor="text1" w:themeTint="D9"/>
              </w:rPr>
            </w:pPr>
            <w:r>
              <w:t>Si ya se ha reunido la información necesaria sobre las empresas de reformas que mejor se adaptan a lass necesidades. Ahora hay que dar el siguiente paso antes de contratar una empresa. Asegúrarse de que la empresa elegida tiene una oficina cerca de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https://www.notasdeprensa.es/que-se-debe-considerar-antes-de-contratar-una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Bricolaje Interiorismo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