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08025 el 04/04/2013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PRINTMOVIL crea una tienda online para diseñar e imprimir carcasas fundas para móviles e ipad con la foto o imagen que se desee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PRINTMOVIL crea una tienda online para diseñar y personalizar originales carcasas fundas para móviles e ipad con la foto o imagen que se desee imprimir, pudiendo personalizar las carcasas fundas con colores, textos y fotos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PRINTMOVIL crea una tienda online para diseñar y personalizar originales carcasas fundas para móviles e ipad con la foto o imagen que se desee imprimir, pudiendo personalizar las carcasas fundas con colores, textos y fotos. Los modelos de carcasas fundas disponibles para móvil son: iphone 3, iphone 4, iphone 5, samsung galaxy s, s2, s3, ace, blackberry bold, htc desire, ipod. También se puede diseñar y personalizar carcasas fundas para IPAD 2 e IPAD 3 retina. Posiblemente la mejor impresión de fundas carcasas para móvilles e ipad del mercado, gracias a la nueva tecnología de impresión por sublimación, que consiste en la impresión directa sobre la carcasa funda del móvil o ipad, recubriendo e imprimiendo todas las partes laterales de las carcasas fundas de forma 3d sin dejar espacios en blanco, no son vinilos pegados, la impresión es directa sobre la carcasa.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¿Quieres regalar una carcasa funda personalizada? Con Printmovil podrás personalizar la carcasa con la foto o imagen de desees y luego enviársela a un amigo, familiar, cliente, etc. plazos de envío entre 4 y 5 días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fundas y carcasas utilizadas son de la más alta calidad al igual que la impresión, por este motivo nos consideramos líderes en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www.printmovil.com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Cabello PRINTMOVIL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936533278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https://www.notasdeprensa.es/printmovil-crea-una-tienda-online-para-disenar-e-imprimir-carcasas-fundas-para-moviles-e-ipad-con-la-foto-o-imagen-que-se-desee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