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17/09/2014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Presentación 2a generación NewEyes para el cambio de color de los ojos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Clínica Eyecos  después de más de dos años de experiencia, presenta la nueva generación del tratamiento láser NewEyes para el cambio de color de los ojos mediante láser.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Clínica Eyecos, situada en Barcelona, es líder en el tratamiento para el cambio del color de ojos mediante láser con su tratamiento NewEyes Laser.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Se trata de una tecnología única desarrollada en Alemania y dirigida por el Doctor Pedro Grimaldos, una celebridad en el mundo de la oftalmología y más concretamente en tecnología LASIK.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Después de más de dos años realizando el tratamiento a cientos de pacientes de todo el mundo, el Dr. Grimaldos y la Clínica Eyecos de Barcelona presentan la segunda generación del láser NewEyes con diversas mejoras respecto al anterior láser.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Entre las novedades del nuevo tratamiento, destacan la simplicidad (en muchos casos se realizará en una única sesión para cada ojo), y la capacidad de realizar el tratamiento a los ojos con pigmentación de color marrón de grado IV, los más extendidos entre la población.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la web http://www.neweyeslaser.com está disponible la tabla de pigmentación para conocer el grado de pigmentación de los ojos. También podréis encontrar diversas informaciones entorno a esta técnica láser.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También encontraréis la documentación necesaria en http://eyecos.eu/neweyes/ o seguir nuestro canal de Facebook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tratamiento de nueva generación del Láser NewEyes está previsto para estar totalmente activo a finales de este mismo año 2014.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Clínica Eyecos ha rodado un vídeo promocional para realizar la simulación del tratamiento y poder entender gráficamente su procedimiento. Se trata de un vídeo muy corto donde se simulará como se realiza el tratamiento y con que facilidad. Para evitar cualquier confusión se trata de un vídeo realizado en un estudio de grabación con actores profesionales y mediante efectos especiales.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http://youtu.be/PMV1Xqvd9kU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Clínica Eyecos - NewEyes Laser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Presentación de la 2a generación de NewEyes para el cambio del color de los ojos mediante láser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902 151 900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https://www.notasdeprensa.es/presentacion-2a-generacion-neweyes-para-el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Moda Medicina alternativa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