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tan importante que las empresas cuenten con una buena consultoría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SPI Tecnologías explica la importancia que tiene para las empresas disponer de un buen asesoramiento informático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SPI Tecnologías, consultoría informática en Huesca, consideran que una buena elección sobre quién asesora sobre los sistemas y herramientas informáticas que dan soporte a una empresa u organización,como por ejemplo el backup online en Huesca, es primordial para que esta rinda al 100%.</w:t>
            </w:r>
          </w:p>
          <w:p>
            <w:pPr>
              <w:ind w:left="-284" w:right="-427"/>
              <w:jc w:val="both"/>
              <w:rPr>
                <w:rFonts/>
                <w:color w:val="262626" w:themeColor="text1" w:themeTint="D9"/>
              </w:rPr>
            </w:pPr>
            <w:r>
              <w:t>Por lo tanto, su equipo especializado en seguridad informática en Huesca realiza previamente un estudio para analizar los objetivos y necesidades de cada empresa para ofrecer soluciones adaptadas a cada organización y a las capacidades de sus sistemas informáticos.</w:t>
            </w:r>
          </w:p>
          <w:p>
            <w:pPr>
              <w:ind w:left="-284" w:right="-427"/>
              <w:jc w:val="both"/>
              <w:rPr>
                <w:rFonts/>
                <w:color w:val="262626" w:themeColor="text1" w:themeTint="D9"/>
              </w:rPr>
            </w:pPr>
            <w:r>
              <w:t>Después de ello, y siguiendo su filosofía de ofrecer un servicio global, sus equipos especializados de trabajo podrán planificar, desarrollar (si fuera necesario) y poner en marcha el equipamiento informático óptimo.</w:t>
            </w:r>
          </w:p>
          <w:p>
            <w:pPr>
              <w:ind w:left="-284" w:right="-427"/>
              <w:jc w:val="both"/>
              <w:rPr>
                <w:rFonts/>
                <w:color w:val="262626" w:themeColor="text1" w:themeTint="D9"/>
              </w:rPr>
            </w:pPr>
            <w:r>
              <w:t>El análisis de negocio es una técnica empleada en la mayor parte de las empresas que buscan comprender mejor el mercado al que se enfrentan.</w:t>
            </w:r>
          </w:p>
          <w:p>
            <w:pPr>
              <w:ind w:left="-284" w:right="-427"/>
              <w:jc w:val="both"/>
              <w:rPr>
                <w:rFonts/>
                <w:color w:val="262626" w:themeColor="text1" w:themeTint="D9"/>
              </w:rPr>
            </w:pPr>
            <w:r>
              <w:t>Todo ello está encaminado a conseguir que las soluciones ofrecidas satisfagan las necesidades reales de cada negocio, siempre mirando desde la perspectiva de la rentabilidad, analizando por lo tanto cómo funciona cada empresa y qué puntos deberían reforzarse.</w:t>
            </w:r>
          </w:p>
          <w:p>
            <w:pPr>
              <w:ind w:left="-284" w:right="-427"/>
              <w:jc w:val="both"/>
              <w:rPr>
                <w:rFonts/>
                <w:color w:val="262626" w:themeColor="text1" w:themeTint="D9"/>
              </w:rPr>
            </w:pPr>
            <w:r>
              <w:t>De lo que se trata, en definitiva, es de comprender el proceso de la organización para que, finalmente, se mejoren los flujos de trabajo dentro de la misma empresa.</w:t>
            </w:r>
          </w:p>
          <w:p>
            <w:pPr>
              <w:ind w:left="-284" w:right="-427"/>
              <w:jc w:val="both"/>
              <w:rPr>
                <w:rFonts/>
                <w:color w:val="262626" w:themeColor="text1" w:themeTint="D9"/>
              </w:rPr>
            </w:pPr>
            <w:r>
              <w:t>Este campo del análisis de negocios está adquiriendo gran relevancia hoy en día, y es reconocido por las empresas por su valor estratégico. Es un campo que no conviene dejar olvidado por su valor para la empresa. El análisis de los procesos, alineado con los objetivos de la compañía, posiciona a la empresa con una ventaja competitiva, frente al resto de competidores.</w:t>
            </w:r>
          </w:p>
          <w:p>
            <w:pPr>
              <w:ind w:left="-284" w:right="-427"/>
              <w:jc w:val="both"/>
              <w:rPr>
                <w:rFonts/>
                <w:color w:val="262626" w:themeColor="text1" w:themeTint="D9"/>
              </w:rPr>
            </w:pPr>
            <w:r>
              <w:t>Es importante en este punto, el gran valor que adquiere el desarrollo tecnológico en estos casos, ya que influye de manera directa en mejorar la eficacia de los procesos.</w:t>
            </w:r>
          </w:p>
          <w:p>
            <w:pPr>
              <w:ind w:left="-284" w:right="-427"/>
              <w:jc w:val="both"/>
              <w:rPr>
                <w:rFonts/>
                <w:color w:val="262626" w:themeColor="text1" w:themeTint="D9"/>
              </w:rPr>
            </w:pPr>
            <w:r>
              <w:t>Los procesos de negocio en una empresa constituyen la espina dorsal de la misma, por lo tanto, todo lo que suponga impulsar la efectividad de dichos procesos mediante un análisis pertinente, supondrá un beneficio tanto cualitativo, como cuantitativo, frente a todo el mundo, pero muy especialmente cara a los accionistas.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SPI Tecnologías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974415571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https://www.notasdeprensa.es/por-que-es-tan-importante-que-las-empresas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Aragón E-Commerce Software Ciberseguridad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