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20/10/2017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Euroinnova Business School optimiza su plataforma virtual didáctica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plataformas virtuales didácticas han supuesto una revolución en el sistema educativo, ofreciendo nuevas posibilidades de aprendizaje, siendo el contacto profesor-alumno un factor clave en el proceso formativo.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rápida transformación de la sociedad en el siglo XXI precisa un cambio en el sistema educativo. Hoy se hace necesario con más fuerza generar espacios innovadores que garanticen el aprendizaje y el desarrollo de nuevas competencias que contribuyan a la formación de profesionales dispuestos a enfrentar los desafíos del futuro. Por esto, la enseñanza virtual se ha convertido en un nuevo camino educativo en el mundo. Gracias a sus posibilidades de acceso y a los novedosos recursos pedagógicos que brinda esta modalidad, resulta ideal para las personas interesadas en aprender y profesionalizarse sin las limitaciones de espacio, tiempo y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plataformas virtuales didácticas sirven para alojar material educativo y actividades de aprendizaje en un entorno virtual, de manera lógica y organizada de acuerdo a la estructura de un programa académico, con la finalidad de ponerlos al alcance de los agentes educativos, es decir, alumnos, profesores, administradores y otros. Una de sus funciones esenciales es establecer relaciones educativas entre los agentes, así como con el propio contenido, orientado al logro de aprendizajes.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ventajas de las plataformas virtuales didácticas son, la facilidad para acceder a los contenidos didácticos en cualquier momento y desde cualquier lugar, e incrementar la calidad de los servicios formativos al disminuir el tiempo de respuesta. Por medio de este tipo de plataformas, los alumnos pueden recibir ofertas de empleo y mensajes, descargar documentos y ejercicios proporcionados por los tutores, enviar los trabajos que éstos les requieren,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formación online Euroinnova Business School, cuenta con una plataforma virtual didáctica completamente adaptada a las necesidades de sus alumnos, para que tengan a su disposición en todo momento todo el contenido formativo del curso online elegido.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la Enseñanza Virtual abarca una formación de calidad accesible a todo el mundo, con una formación online que es una oportunidad para desempleados y una manera eficaz de actualizar y mejorar las aptitudes de trabajadores en activo. Además, los cursos online están adaptados a diversos requerimientos y ritmos de vida, lo que los hace versátiles e interesantes para multitud de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Fernández Cremades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https://www.notasdeprensa.es/plataformas-virtuales-didacticas-un-salto-al-futuro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