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SABIÑÁNIGO el 05/02/2019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Pisamundo Pirineos oferta para esta Semana Santa un especial viajes con vuelos chárter desde Zaragoza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Semana Santa están programados viajes con vuelos directos especiales a Nápoles, Polonia, Sicilia, Turquía , Túnez ,Marruecos ,Países Bálticos ,Venecia y Praga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aeropuerto de Zaragoza parece estar viviendo un momento dulce y esta vez no será por el transporte de mercancías. Los turoperadores parecen estar recuperando la confianza en la capital aragonesa y, de cara a esta Semana Santa, están poniendo a la venta plazas para volar hasta a diez destinos diferentes a través de los 10 vuelos programados desde Zaragoza. Una cifra récord en los últimos años que, en el caso de la capital aragonesa, recuerda a los años de la Expo del 2008.</w:t>
            </w:r>
          </w:p>
          <w:p>
            <w:pPr>
              <w:ind w:left="-284" w:right="-427"/>
              <w:jc w:val="both"/>
              <w:rPr>
                <w:rFonts/>
                <w:color w:val="262626" w:themeColor="text1" w:themeTint="D9"/>
              </w:rPr>
            </w:pPr>
            <w:r>
              <w:t>Algunos de estos vuelos chárter son destinos nuevos, otros ya se han convertido en un clásico que siempre funcionan. Y otros, ya están casi completos. Pero la anticipación es clave. Desde Pisamundo Pirineos destacan que los aragoneses también son más previsores porque antes del 28 de febrero pueden tener descuentos de entre el 4% y el 10%.</w:t>
            </w:r>
          </w:p>
          <w:p>
            <w:pPr>
              <w:ind w:left="-284" w:right="-427"/>
              <w:jc w:val="both"/>
              <w:rPr>
                <w:rFonts/>
                <w:color w:val="262626" w:themeColor="text1" w:themeTint="D9"/>
              </w:rPr>
            </w:pPr>
            <w:r>
              <w:t>Por ejemplo, para viajar a los Países Bálticos, con salida prevista para el 18 de abril, todavía hay billetes a la venta. También para ir a Turquía, en este caso del 17 al 23 de abril aprovechando el puente de San Jorge.</w:t>
            </w:r>
          </w:p>
          <w:p>
            <w:pPr>
              <w:ind w:left="-284" w:right="-427"/>
              <w:jc w:val="both"/>
              <w:rPr>
                <w:rFonts/>
                <w:color w:val="262626" w:themeColor="text1" w:themeTint="D9"/>
              </w:rPr>
            </w:pPr>
            <w:r>
              <w:t>Una de las novedades importantes de este año será Túnez, un circuito de 6 días para combinar un circuito por el desierto con días de relax en sus espectaculares playas.</w:t>
            </w:r>
          </w:p>
          <w:p>
            <w:pPr>
              <w:ind w:left="-284" w:right="-427"/>
              <w:jc w:val="both"/>
              <w:rPr>
                <w:rFonts/>
                <w:color w:val="262626" w:themeColor="text1" w:themeTint="D9"/>
              </w:rPr>
            </w:pPr>
            <w:r>
              <w:t>Otro destino con gran demanda será Marrakech ,con 3 itinerarios pensados para todo tipo de viajeros. La oferta la completan destinos como Polonia ,Sicilia ,Nápoles y Costa Amalfitana y Praga.Para los que únicamente necesitan hotel para esos días de descanso ,en Pisamundo Pirineos pueden reservarlo con un 10% de descuento a través de su motor de reservas.</w:t>
            </w:r>
          </w:p>
          <w:p>
            <w:pPr>
              <w:ind w:left="-284" w:right="-427"/>
              <w:jc w:val="both"/>
              <w:rPr>
                <w:rFonts/>
                <w:color w:val="262626" w:themeColor="text1" w:themeTint="D9"/>
              </w:rPr>
            </w:pPr>
            <w:r>
              <w:t>Además,Pisamundo Pirineos , ha presentado el motor  and #39;Circuitos por España and #39; para facilitar a los la búsqueda a través de su de los destinos próximos de mayor interés: Andalucía, Aragón, Asturias, Cantabria, Castilla y León, Cataluña, Extremadura, Francia, Galicia, Rioja, Navarra, País Vasco y Portugal.</w:t>
            </w:r>
          </w:p>
          <w:p>
            <w:pPr>
              <w:ind w:left="-284" w:right="-427"/>
              <w:jc w:val="both"/>
              <w:rPr>
                <w:rFonts/>
                <w:color w:val="262626" w:themeColor="text1" w:themeTint="D9"/>
              </w:rPr>
            </w:pPr>
            <w:r>
              <w:t>El buscador de  and #39;Circuitos de España and #39; ofrece un cómodo sistema de reserva de viaje. En su primera pantalla de presentación dispone de un desplegable de los destinos y de las fechas.</w:t>
            </w:r>
          </w:p>
          <w:p>
            <w:pPr>
              <w:ind w:left="-284" w:right="-427"/>
              <w:jc w:val="both"/>
              <w:rPr>
                <w:rFonts/>
                <w:color w:val="262626" w:themeColor="text1" w:themeTint="D9"/>
              </w:rPr>
            </w:pPr>
            <w:r>
              <w:t>Después, en las pantallas siguientes, se amplía la información sobre los circuitos disponibles, y el precio real para 2 personas en el momento de la búsqueda. El sistema facilita cerrar la reserva y hasta la plaza en el autobús donde viajarán.</w:t>
            </w:r>
          </w:p>
          <w:p>
            <w:pPr>
              <w:ind w:left="-284" w:right="-427"/>
              <w:jc w:val="both"/>
              <w:rPr>
                <w:rFonts/>
                <w:color w:val="262626" w:themeColor="text1" w:themeTint="D9"/>
              </w:rPr>
            </w:pPr>
            <w:r>
              <w:t>Otra novedad para este año es la oferta de cruceros con cupos ya contratados con unos precios muy por debajo del de las propias navieras .Pueden verse aquí las ofertas de cruceros</w:t>
            </w:r>
          </w:p>
          <w:p>
            <w:pPr>
              <w:ind w:left="-284" w:right="-427"/>
              <w:jc w:val="both"/>
              <w:rPr>
                <w:rFonts/>
                <w:color w:val="262626" w:themeColor="text1" w:themeTint="D9"/>
              </w:rPr>
            </w:pPr>
            <w:r>
              <w:t>Se pueden conocer las últimas ofertas a través de su comunidad de más de 30.000 seguidores en Facebook , Twitter e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974947434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https://www.notasdeprensa.es/pisamundo-pirineos-oferta-para-esta-semana_1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Aragón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