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Spain el 03/06/2015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Pisamonas representará a España en los Premios Europeos de comercio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Apenas dos semanas después de recibir el Premio Paypal X Aniversario a la Mejor Internacionalización de tienda online española, en el día de ayer repitieron éxito, esta vez en la Gala de los Ecommerce Awards 2015, recibiendo 2 premios del jurado profesional. Mejor Tienda Online de Bebé e Infantil y Mejor Startup del Año en España. Y aún hay más… el jurado decidió que Pisamonas representará a España el próximo 9 de Junio en los Entrepreneurial European Ecommerce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3 de junio de 2015. Ayer Club Ecommerce, la asociación profesional de referencia en el sector Ecommerce español desde hace una década, reunió a lo más granado del panorama online  en los salones del Colegio de Arquitectos de Madrid para su VI Edición de los Ecommerce Awards España. Un Jurado Profesional de altura, compuesto por expertos del comercio digital, evaluó más de 40 tiendas online que quedaron finalistas por votación popular de entre cientos de candidaturas presentadas.</w:t>
            </w:r>
          </w:p>
          <w:p>
            <w:pPr>
              <w:ind w:left="-284" w:right="-427"/>
              <w:jc w:val="both"/>
              <w:rPr>
                <w:rFonts/>
                <w:color w:val="262626" w:themeColor="text1" w:themeTint="D9"/>
              </w:rPr>
            </w:pPr>
            <w:r>
              <w:t>	En la Gala hubo ganadores de renombre muy conocidos en el sector, como La Nevera Roja, Imaginarium o Ticketea, y entre todos ellos, brilló especialmente Pisamonas, la marca líder de calzado infantil online, que se alzó con el premio a la Mejor tienda online en su categoría – Bebé e Infantil – pero además también uno de los cinco premios especiales del Jurado: Mejor Webshop Startup 2015. Este último encierra un gran privilegio adicional: Pisamonas será la elegida para representar a España en los Premios Europeos de Comercio Online que tendrán lugar el próximo 9 de Junio en Barcelona.</w:t>
            </w:r>
          </w:p>
          <w:p>
            <w:pPr>
              <w:ind w:left="-284" w:right="-427"/>
              <w:jc w:val="both"/>
              <w:rPr>
                <w:rFonts/>
                <w:color w:val="262626" w:themeColor="text1" w:themeTint="D9"/>
              </w:rPr>
            </w:pPr>
            <w:r>
              <w:t>	Hace 2 años Pisamonas lanzó su tienda online actual, con un objetivo claro: llevarte cómodamente hasta tu casa zapatos para niños de calidad nacional pero un 30% más baratos que la media, y con las máximas facilidades y atenciones para el cliente. Una web fácil y amigable, adaptada a móviles y tabletas, fotos y videos de calidad para que puedas ver con todo detalle los zapatos, envíos gratis y rápidos, cambios de talla o devoluciones a domicilio y gratuito también, un equipo de atención al cliente accesible por teléfono, correo, chat, redes sociales… Aquello que parecía un atrevimiento, hoy unos meses después, es una ilusionante realidad, con amplia presencia en Internet, y con decenas de miles de clientes y amigos atraídos por el boca a boca, que se han hecho fieles seguidores de Pisamonas, y un crecimiento exponencial cada nueva temporada.</w:t>
            </w:r>
          </w:p>
          <w:p>
            <w:pPr>
              <w:ind w:left="-284" w:right="-427"/>
              <w:jc w:val="both"/>
              <w:rPr>
                <w:rFonts/>
                <w:color w:val="262626" w:themeColor="text1" w:themeTint="D9"/>
              </w:rPr>
            </w:pPr>
            <w:r>
              <w:t>	Y es por eso que el Jurado ha considerado que Pisamonas debía llevarse el Premio a la Mejor Startup. Como dice Nuria Carrión, la Directora de Marketing y Comunicación de Pisamonas, “en la empresa somos un grupo muy comprometido, que han vivido pasar desde un pequeño hueco en la trastienda con cuatro ordenadores y un montón de bolsas de mensajería para enviar zapatos, a una oficina que acabamos de movernos y un centro logístico desde donde hoy día salen ya miles de zapatos cada semana, y eso hace que vivan Pisamonas como algo propio. Este Premio es para ellos y para todos nuestros clientes que tanto nos apoyan y que son nuestra razón de ser!”</w:t>
            </w:r>
          </w:p>
          <w:p>
            <w:pPr>
              <w:ind w:left="-284" w:right="-427"/>
              <w:jc w:val="both"/>
              <w:rPr>
                <w:rFonts/>
                <w:color w:val="262626" w:themeColor="text1" w:themeTint="D9"/>
              </w:rPr>
            </w:pPr>
            <w:r>
              <w:t>	Acerca de Zapatería Infantil Pisamonas</w:t>
            </w:r>
          </w:p>
          <w:p>
            <w:pPr>
              <w:ind w:left="-284" w:right="-427"/>
              <w:jc w:val="both"/>
              <w:rPr>
                <w:rFonts/>
                <w:color w:val="262626" w:themeColor="text1" w:themeTint="D9"/>
              </w:rPr>
            </w:pPr>
            <w:r>
              <w:t>	Pisamonas es una zapatería online para niños y no tan niños que en muy poco tiempo se ha posicionado como referente donde acudir cuando necesitas comprar zapatos a tus hijos, gracias a un modelo innovador con un catálogo centrado en los zapatos de siempre, los zapatos de más éxito que todos buscamos, hechos en España, con calidad de acabados y empleo nacional, y a buen precio.</w:t>
            </w:r>
          </w:p>
          <w:p>
            <w:pPr>
              <w:ind w:left="-284" w:right="-427"/>
              <w:jc w:val="both"/>
              <w:rPr>
                <w:rFonts/>
                <w:color w:val="262626" w:themeColor="text1" w:themeTint="D9"/>
              </w:rPr>
            </w:pPr>
            <w:r>
              <w:t>	Gracias a su especial filosofía de tienda online dispone de condiciones únicas como envíos, cambios y devoluciones gratis, atención al cliente omnicanal en varios idiomas para estar siempre muy cerca de sus clientes, una presencia activa en redes sociales, y un catálogo de calzado infantil que reúne diseño, calidad, comodidad y buen precio gracias a su volumen y márgenes ajustados.</w:t>
            </w:r>
          </w:p>
          <w:p>
            <w:pPr>
              <w:ind w:left="-284" w:right="-427"/>
              <w:jc w:val="both"/>
              <w:rPr>
                <w:rFonts/>
                <w:color w:val="262626" w:themeColor="text1" w:themeTint="D9"/>
              </w:rPr>
            </w:pPr>
            <w:r>
              <w:t>	Pisamonas hoy ha crecido hasta los 60.000 clientes y amigos y cuenta con un centro logístico a las afueras de Madrid de 6.000 m2 desde donde sirve a toda Europa. Tiene web en varios idiomas y un importante plan de expansión internacional. También dispone de una tienda física showroom en la zona norte de Madrid para los que quieran conocer de primera mano su calzado.</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pisamonas.es</w:t>
            </w:r>
          </w:p>
          <w:p>
            <w:pPr>
              <w:ind w:left="-284" w:right="-427"/>
              <w:jc w:val="both"/>
              <w:rPr>
                <w:rFonts/>
                <w:color w:val="262626" w:themeColor="text1" w:themeTint="D9"/>
              </w:rPr>
            </w:pPr>
            <w:r>
              <w:t>	pisamonas.es/blog.html</w:t>
            </w:r>
          </w:p>
          <w:p>
            <w:pPr>
              <w:ind w:left="-284" w:right="-427"/>
              <w:jc w:val="both"/>
              <w:rPr>
                <w:rFonts/>
                <w:color w:val="262626" w:themeColor="text1" w:themeTint="D9"/>
              </w:rPr>
            </w:pPr>
            <w:r>
              <w:t>	facebook.com/Pisamonas</w:t>
            </w:r>
          </w:p>
          <w:p>
            <w:pPr>
              <w:ind w:left="-284" w:right="-427"/>
              <w:jc w:val="both"/>
              <w:rPr>
                <w:rFonts/>
                <w:color w:val="262626" w:themeColor="text1" w:themeTint="D9"/>
              </w:rPr>
            </w:pPr>
            <w:r>
              <w:t>	youtube.com/Pisamonas</w:t>
            </w:r>
          </w:p>
          <w:p>
            <w:pPr>
              <w:ind w:left="-284" w:right="-427"/>
              <w:jc w:val="both"/>
              <w:rPr>
                <w:rFonts/>
                <w:color w:val="262626" w:themeColor="text1" w:themeTint="D9"/>
              </w:rPr>
            </w:pPr>
            <w:r>
              <w:t>	pinterest.com/pisamonas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Directora de Marketing y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https://www.notasdeprensa.es/pisamonas-representara-a-espana-en-los-premios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Marketing Sociedad E-Commerce Ocio para niños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