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Pinturas Ordesa, S.A obtiene el sello de norma de calidad empresarial de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PINTURAS ORDESA, S.A. es una empresa cuya actividad se centra en el diseño y fabricación de pinturas que cubren las necesidades de distintos ámbitos de actividad. Fundada hace 40 años, la empresa tiene su sede central en Cadrete (Zaragoza), población donde tiene su fábrica, laboratorio y oficinas, y posee además un espacio de venta al público de sus productos en la misma ciudad de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Fruto de su continua evolución, PINTURAS ORDESA ha conseguido una notable presencia en el sector industrial mediante productos indicados para el mantenimiento y protección de todo tipo de instalaciones y superficies. De esta manera y gracias a un laboratorio propio y su departamento técnico altamente especializado, la empresa ofrece a sus clientes las soluciones que mejor se adaptan a sus demandas, con productos específicos divididos en diferentes áreas de aplicación: línea decorativa, sector industrial y morteros decorativos. Además de todo ello, la empresa comercializa herramientas y complementos de pintura, dando así un servicio completo a las necesidades del profesional.</w:t>
            </w:r>
          </w:p>
          <w:p>
            <w:pPr>
              <w:ind w:left="-284" w:right="-427"/>
              <w:jc w:val="both"/>
              <w:rPr>
                <w:rFonts/>
                <w:color w:val="262626" w:themeColor="text1" w:themeTint="D9"/>
              </w:rPr>
            </w:pPr>
            <w:r>
              <w:t>Para conseguir sus objetivos y el reconocimiento del sector, PINTURAS ORDESA está en continuo proceso de investigación y desarrollo, utilizando en sus creaciones las mejores materias primas que dan como resultado productos de elevada calidad acordes con las exigencias del mercado. Las certificaciones de la norma UNE-EN ISO 9002 en el año 1998 y su consiguiente renovación a la UNE-EN ISO 9001 en el año 2003, además del cumplimiento de los rigurosos parámetros de calidad exigidos por los sellos de Applus, son una prueba fehaciente de ello.</w:t>
            </w:r>
          </w:p>
          <w:p>
            <w:pPr>
              <w:ind w:left="-284" w:right="-427"/>
              <w:jc w:val="both"/>
              <w:rPr>
                <w:rFonts/>
                <w:color w:val="262626" w:themeColor="text1" w:themeTint="D9"/>
              </w:rPr>
            </w:pPr>
            <w:r>
              <w:t>En la actualidad, PINTURAS ORDESA, S.A. afronta su futuro con máximas garantías de éxito. La empresa ha obtenido recientemente el certificado de “CUMPLIMIENTO DE LA NORMA CEDEC DE CALIDAD EMPRESARIAL” en las áreas de Estrategia Empresarial y Organización Funcional otorgado tras la intervención y nueva evaluación de la consultora de organización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PINTURAS ORDESA, S.A. garantizando su solidez empresarial en dichos ámbitos.</w:t>
            </w:r>
          </w:p>
          <w:p>
            <w:pPr>
              <w:ind w:left="-284" w:right="-427"/>
              <w:jc w:val="both"/>
              <w:rPr>
                <w:rFonts/>
                <w:color w:val="262626" w:themeColor="text1" w:themeTint="D9"/>
              </w:rPr>
            </w:pPr>
            <w:r>
              <w:t>Colaboración con CEDEC, S.A.PINTURAS ORDESA, S.A. lleva colaborando desde enero de 2017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Estrategia Empresarial y Organización Funcional fueron las áreas de actuación en las que PINTURAS ORDESA, S.A.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www.pinturasordesa.com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Management Estratégica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https://www.notasdeprensa.es/pinturas-ordesa-s-a-obtiene-el-sello-de-norma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Aragón Logística Recursos humanos Otros Servicios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