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Pinturas Andalucía destaca la importancia de contar con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Planificar la remodelación de los espacios en donde se trabaja o en viviendas habitadas suele ser complicado. Todo cambio, por pequeño que sea, implica tener en consideración una gran cantidad de factores como los materiales y las herramientas necesarias. Así lo explican desde Pinturas Andalucía, especialistas en pinturas, suelos y papeles pintados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común que para cualquier tarea se genere una lista importante con los artículos necesarios que hay que comprar. En este punto, contar con una tienda online de confianza, especializada en decoración y pintura es fundamental a la hora de encontrar todo lo necesario, incluido el asesoramiento de profesionales altamente cualificados. Con todo esto, es posible realizar una compra rápida, económica y sobre todo segura.</w:t>
            </w:r>
          </w:p>
          <w:p>
            <w:pPr>
              <w:ind w:left="-284" w:right="-427"/>
              <w:jc w:val="both"/>
              <w:rPr>
                <w:rFonts/>
                <w:color w:val="262626" w:themeColor="text1" w:themeTint="D9"/>
              </w:rPr>
            </w:pPr>
            <w:r>
              <w:t>Qué debe ofrecer una tienda de pintura y decoraciónTiendas como las de Pinturas Andalucía, cuentan con expertos en cada una de las áreas indispensables para proyectos integrales de decoración. Además, una tienda de envergadura debe estar en condiciones de proporcionar todos los productos necesarios para la realización de cada tarea.</w:t>
            </w:r>
          </w:p>
          <w:p>
            <w:pPr>
              <w:ind w:left="-284" w:right="-427"/>
              <w:jc w:val="both"/>
              <w:rPr>
                <w:rFonts/>
                <w:color w:val="262626" w:themeColor="text1" w:themeTint="D9"/>
              </w:rPr>
            </w:pPr>
            <w:r>
              <w:t>Tener la oportunidad de comprar un producto y obtener, al mismo tiempo, toda la información necesaria para su aplicación es fundamental. Lo importante es encontrar en un mismo lugar, pinturas, suelos y tarimas, papeles pintados, moquetas y todo lo que haga falta para la obra.</w:t>
            </w:r>
          </w:p>
          <w:p>
            <w:pPr>
              <w:ind w:left="-284" w:right="-427"/>
              <w:jc w:val="both"/>
              <w:rPr>
                <w:rFonts/>
                <w:color w:val="262626" w:themeColor="text1" w:themeTint="D9"/>
              </w:rPr>
            </w:pPr>
            <w:r>
              <w:t>Qué productos se pueden comprar en una tienda especializada en pinturas y decoraciónBásicamente existen diferentes sesiones que engloban todos los productos importantes</w:t>
            </w:r>
          </w:p>
          <w:p>
            <w:pPr>
              <w:ind w:left="-284" w:right="-427"/>
              <w:jc w:val="both"/>
              <w:rPr>
                <w:rFonts/>
                <w:color w:val="262626" w:themeColor="text1" w:themeTint="D9"/>
              </w:rPr>
            </w:pPr>
            <w:r>
              <w:t>Pinturas de todo tipo</w:t>
            </w:r>
          </w:p>
          <w:p>
            <w:pPr>
              <w:ind w:left="-284" w:right="-427"/>
              <w:jc w:val="both"/>
              <w:rPr>
                <w:rFonts/>
                <w:color w:val="262626" w:themeColor="text1" w:themeTint="D9"/>
              </w:rPr>
            </w:pPr>
            <w:r>
              <w:t>Papeles pintados</w:t>
            </w:r>
          </w:p>
          <w:p>
            <w:pPr>
              <w:ind w:left="-284" w:right="-427"/>
              <w:jc w:val="both"/>
              <w:rPr>
                <w:rFonts/>
                <w:color w:val="262626" w:themeColor="text1" w:themeTint="D9"/>
              </w:rPr>
            </w:pPr>
            <w:r>
              <w:t>Herramientas para pintar y empapelar</w:t>
            </w:r>
          </w:p>
          <w:p>
            <w:pPr>
              <w:ind w:left="-284" w:right="-427"/>
              <w:jc w:val="both"/>
              <w:rPr>
                <w:rFonts/>
                <w:color w:val="262626" w:themeColor="text1" w:themeTint="D9"/>
              </w:rPr>
            </w:pPr>
            <w:r>
              <w:t>Accesorios para piscina y mobiliario de jardín</w:t>
            </w:r>
          </w:p>
          <w:p>
            <w:pPr>
              <w:ind w:left="-284" w:right="-427"/>
              <w:jc w:val="both"/>
              <w:rPr>
                <w:rFonts/>
                <w:color w:val="262626" w:themeColor="text1" w:themeTint="D9"/>
              </w:rPr>
            </w:pPr>
            <w:r>
              <w:t>Calefacción</w:t>
            </w:r>
          </w:p>
          <w:p>
            <w:pPr>
              <w:ind w:left="-284" w:right="-427"/>
              <w:jc w:val="both"/>
              <w:rPr>
                <w:rFonts/>
                <w:color w:val="262626" w:themeColor="text1" w:themeTint="D9"/>
              </w:rPr>
            </w:pPr>
            <w:r>
              <w:t>Suelos y tarimas</w:t>
            </w:r>
          </w:p>
          <w:p>
            <w:pPr>
              <w:ind w:left="-284" w:right="-427"/>
              <w:jc w:val="both"/>
              <w:rPr>
                <w:rFonts/>
                <w:color w:val="262626" w:themeColor="text1" w:themeTint="D9"/>
              </w:rPr>
            </w:pPr>
            <w:r>
              <w:t>Remodelar no es simplemente cambiar los colores de una casa o cambiar su suelo. También hay que reemplazar objetos dañados o en mal estado. Y por supuesto, reparar cada una de las imperfecciones existentes para conseguir un resultado óptimo.</w:t>
            </w:r>
          </w:p>
          <w:p>
            <w:pPr>
              <w:ind w:left="-284" w:right="-427"/>
              <w:jc w:val="both"/>
              <w:rPr>
                <w:rFonts/>
                <w:color w:val="262626" w:themeColor="text1" w:themeTint="D9"/>
              </w:rPr>
            </w:pPr>
            <w:r>
              <w:t>Cómo comprar en una tienda onlineDespués de contar con el asesoramiento adecuado, y tener el presupuesto previamente calculado, comprar es lo más sencillo: solo hay que seleccionar en la tienda online los artículos y colocarlos en el carrito. El siguiente paso es el pago, posteriormente la tienda realiza el envío a domicilio en el plazo acordado.</w:t>
            </w:r>
          </w:p>
          <w:p>
            <w:pPr>
              <w:ind w:left="-284" w:right="-427"/>
              <w:jc w:val="both"/>
              <w:rPr>
                <w:rFonts/>
                <w:color w:val="262626" w:themeColor="text1" w:themeTint="D9"/>
              </w:rPr>
            </w:pPr>
            <w:r>
              <w:t>Además, existen otros servicios como la instalación de alguno de los productos de la tienda. Los suelos por ejemplo.</w:t>
            </w:r>
          </w:p>
          <w:p>
            <w:pPr>
              <w:ind w:left="-284" w:right="-427"/>
              <w:jc w:val="both"/>
              <w:rPr>
                <w:rFonts/>
                <w:color w:val="262626" w:themeColor="text1" w:themeTint="D9"/>
              </w:rPr>
            </w:pPr>
            <w:r>
              <w:t>Pinturas Andalucía destaca la importancia de poder contar con profesionales capaces de proporcionar siempre todas las respuestas al cliente y el mejor servicio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Pinturas Andalucía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952 478 508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https://www.notasdeprensa.es/pinturas-andalucia-destaca-la-importancia-de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