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Pest System advierte sobre las principales plagas urbanas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llegada del verano es muy común la aparición de determinadas plagas en los entornos urbanos, y la empresa Pest System de Madrid quiere informar de cuáles son las plagas más comunes que se pueden encontrar por la ciudad de Madrid y concienciar tanto a empresas como a particulares de cuáles son sus posibles efectos para tomar las medidas oportunas y evitar daños o pérdidas económicas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tipo de plagas son las más comunes en Madrid?El hábitat urbano de Madrid presenta unas condiciones ideales para multitud de insectos, un grupo que engloba a miles de especies distintas. Tal variedad de especies prácticamente obliga a que cada plaga se trate de forma diferente, sin olvidar el objetivo principal de todo acto de fumigación: el respeto por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Madrid lo más corriente es que sean únicamente unas pocas especies las que den problemas. Las cucarachas suelen estar asociadas a acumulación de basura, por lo que son más conocidas y habituales. Las hormigas también son muy frecuentes y difíciles de erradicar. Pulgas, chinches, abejas, avispas, moscas o mosquitos también forman parte de las principales palgas que se pueden encontrar en la ciudad, sin olvidar a las termitas, de gran riesgo para las zonas con edificios que contengan elementos de madera e interiores con muebles.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eliminación de estas plagas se realiza con diferentes métodos y todos ellos tienen un objetivo común: evitar las consecuencias económicas derivadas de su existencia a la vez que respeta el medio ambiente. Se puede visitar la web pestsystem.es para conocer todos los servicios de desinfección, desratización y desinsectación que esta empresa ofrece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Pest System reúne todo lo necesario para controlar, fumigar y eliminar plagasPest System dispone del equipo necesario para efectuar la limpieza y desinfección de, por ejemplo, sistemas de agua potable para el consumo humano, aunque desarrollan estas mismas labores sobre redes de obra nueva, tuberías, depósitos, aljibes, acumuladores de agua caliente y puntos terminales.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es necesario evaluar la intensidad de la plaga y sobre todo identificar el insecto causante del problema a partir de un análisis minucioso de la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servicios que desarrollan (desinfección, desratización, y desinsectación) son realizados por personal exclusivamente cualificado, que tienen la titulación y capacitación necesaria para intervenir en estos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al gran número de daños que pueden provocar las plagas sobre edificios, mobiliario urbano, además de objetos, envases, mercancías o equipamientos, esta empresa quiere hacer hincapié a hogares o negocios de Madrid a concienciarse para evitar que las plagas produzcan cualquier tipo de desperfecto material que pueda derivar en pérdidas económicas.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contratar sus servicios, se puede acudir directamente a sus oficinas localizadas en AlcobendasEsta organización proporciona servicios tanto a organismos públicos, como empresas y particulares para evitar los numerosos daños y desperfectos que las plagas de insectos pueden llegar a provocar en el entorno urbano.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los servicios que ofrece, Pest System pone a disposición de los usuarios esta dirección de correo electrónico: pestsystem@pestsystem.com.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Pest System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https://www.notasdeprensa.es/pest-system-advierte-sobre-las-principales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