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28223 Madrid el 16/05/2013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Perfume masculino de seducción con feromonas TwoForMen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perfume de feromonas TwoForMen tiene un alto ingrediente con feromonas que son aromas químicos que envían un mensaje seductor y atractivo.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Esa esencia es imperceptible, pero una pequeña parte del subconsciente la capta, creando en la conciencia ese deseo casi incontrolable por el placer y el sexo.	Contiene esencias naturales que se mezclan con antioxidantes para hacer que la fragancia perdure y se mantenga y perdure sin perder la magia.	Aceites esenciales cuya formulación aportan un olor característico a nuestro perfume de feromonas.	Suave y duradero con aroma a cítrico y canela con un ligero almizcle a madera con naranja y lima.	Además lo puedes utilizar tanto de día como de noche su aroma suave es  agradable al despertar por la mañana como para ir de fiesta.	Contiene un alto contenido en feromonas que enfatizan sus cualidades seductoras.	TwoForMen es un perfume duradero creado de forma que al aplicarlo su aroma se mantiene sobre la piel y posee un elemento químico que reacciona con las secreciones corporales intensificando su esencia.	Las características esenciales de nuestra fragancia,	Seducción	Aporta un mensaje en el subconsciente creando un mensaje seductor y atractivo.	Duración	Posee un elemento químico que reacciona con las secreciones corporales haciendo que su esencia se intensifique.	Elegancia	Alto contenido en feromonas que enfatizan sus cualidades seductoras.	Suavidad	Y a pesar del estilo de vida de los consumidores de TwoForMen su aroma perdura y lo hace inconfundible.	Es un perfume que no provoca alergias, hipoalergenico.	Puede ser utilizado tanto de día como de noche, es un perfume innovador portátil, su practico embase es resistente y su sistema de dosificación rollón hacen que el perfume lo puedas llevar en cualquier bolsillo.</w:t>
            </w:r>
          </w:p>
          <w:p>
            <w:pPr>
              <w:ind w:left="-284" w:right="-427"/>
              <w:jc w:val="both"/>
              <w:rPr>
                <w:rFonts/>
                <w:color w:val="262626" w:themeColor="text1" w:themeTint="D9"/>
              </w:rPr>
            </w:pPr>
            <w:r>
              <w:t>	NaturLine Sex tienda erotica (www.naturlinesex.eu)	Perfume feromonas TwoForMen(www.naturlinesex.eu/comprar-twoformen-p-927.html)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NaturLine Sex</w:t>
      </w:r>
    </w:p>
    <w:p w:rsidR="00C31F72" w:rsidRDefault="00C31F72" w:rsidP="00AB63FE">
      <w:pPr>
        <w:pStyle w:val="Sinespaciado"/>
        <w:spacing w:line="276" w:lineRule="auto"/>
        <w:ind w:left="-284"/>
        <w:rPr>
          <w:rFonts w:ascii="Arial" w:hAnsi="Arial" w:cs="Arial"/>
        </w:rPr>
      </w:pPr>
      <w:r>
        <w:rPr>
          <w:rFonts w:ascii="Arial" w:hAnsi="Arial" w:cs="Arial"/>
        </w:rPr>
        <w:t>Tienda on-line</w:t>
      </w:r>
    </w:p>
    <w:p w:rsidR="00AB63FE" w:rsidRDefault="00C31F72" w:rsidP="00AB63FE">
      <w:pPr>
        <w:pStyle w:val="Sinespaciado"/>
        <w:spacing w:line="276" w:lineRule="auto"/>
        <w:ind w:left="-284"/>
        <w:rPr>
          <w:rFonts w:ascii="Arial" w:hAnsi="Arial" w:cs="Arial"/>
        </w:rPr>
      </w:pPr>
      <w:r>
        <w:rPr>
          <w:rFonts w:ascii="Arial" w:hAnsi="Arial" w:cs="Arial"/>
        </w:rPr>
        <w:t>911104444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https://www.notasdeprensa.es/perfume-masculino-de-seduccion-con-feromonas-twoformen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Marketing Entretenimiento Medicina alternativa Belleza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