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04/09/2015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Perfecto4U, galardonada al mejor modelo de negocio en los premios `Andalucía Excelente´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gala, que tendrá lugar el próximo 9 de octubre en el Hotel Alfonso XIII de Sevilla a partir de las 19:30 horas, se reconocerá la labor de profesionales y empresas que destacan por su labor y espíritu emprendedor en diferentes ámbitos a lo largo del último año.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buscador de ideas de regalos Perfecto4U está de enhorabuena. La compañía austriaca, fundada y liderada por la gaditana Mónica Clavijo, ha sido galardonada al mejor modelo de negocio en la “II Gala de Premios Andalucía Excelente” que tendrá lugar el viernes 9 de octubre de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Perfecto4U se fundó en Viena (Austria) en noviembre de 2006 como un buscador de ideas de regalos online. Fue tal el éxito que pronto, en 2007, expandió el mercado a Alemania. Desde finales de 2014 también lo hace para España y para 2016 lo hará en Francia y Suiza.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plataforma on-line ha tenido más de 475.000 visitas en el último año en su sitio web www.perfecto4u.com. El objetivo es proporcionarle al cliente una fuente de inspiración para el regalo perfecto y presentarle una selección de ideas de artículos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Perfecto4U ofrece 500 ideas de regalos nuevas, originales y actuales en diferentes categorías, que van desde obsequios para ocasiones especiales, de acuerdo a la personalidad, la edad, el sexo, la temática, de última hora, bonos de experiencias, hasta detalles de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Premios Andalucía Excelente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“Premios Andalucía Excelente” nacieron en 2014 con la intención de abrir un nuevo espacio de intercambio y conocimiento, reuniendo a profesionales, empresas e instituciones destacadas de Andalucía. De esta forma se realiza un networking proactivo a través de estos premios en donde se reconoce y premia a cada uno de los galardonados por su labor. Además, el apoyo en los medios de comunicación social es relevante para cualquier compañía que tenga interés en crecer o en divulgar sus avances.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gala comienza a las 19:30 horas con un cóctel de bienvenida en el Hotel Alfonso XIII de Sevilla, continuará con la ceremonia de la entrega de los premios y discurso de discurso de Pablo Suñer, gerente de El Suplemento (organizador del evento), y concluirá con una actuación musical a las 00:00 horas. La entrega de premios estará presidida por diferentes autoridades regionales.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áreas de los premios son las siguientes: empresa del año, producto del año, trayectoria empresarial, modelo de negocio, responsabilidad social corporativa, consultoría, arquitectura, ingeniería, internacionalización, telecomunicaciones, I+D+i, nuevas tecnologías, marketing digital, seguridad, formación, franquicia, medicina, atención hospitalaria, innovación médica, tecnología sanitaria, derecho penal, derecho civil, destino turístico regional, ocio, gestión medioambiental, control de calidad, diseño y fabricación, alimentación, energía, informativo, programa de entretenimiento, solidaridad, superación personal.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Morón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Perfecto4U España - www.perfecto4u.es - Twitter: @Perfecto4uEs - Facebook: Perfecto4U.es - Blog: guruderegalos.com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673 46 76 56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https://www.notasdeprensa.es/perfecto4u-galardonada-al-mejor-modelo-de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Andalucia Emprendedores E-Commerce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