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Murcia el 27/11/2015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Ortopedia Florencio destaca el “humor, creatividad y tesón” como claves para salir de la crisis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Dicen que la necesidad agudiza el ingenio. Este sanitario murciano definitivamente decidió transformar este dicho en un hecho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Hace no más de un año Florencio decidió darle un giro a su negocio. El sector de la ortopedia estaba sufriendo una caída generalizada de los precios y la situación competitiva de su empresa se veía seriamente amenazada. La necesidad de un cambio era evidente, lo que no parecía tan obvio a todas luces era la curiosa forma en la que el empresario decidió enmendar su complicada posición.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primera y más importante de las medidas a seguir por este ortopeda fue la de dejar de buscar culpables; ni gobierno, ni sanidad pública, ni crisis eran las culpables de las cifras de su cuenta de resultados. Este cambio crucial de actitud le confirió, según relata el propio Florencio” la valentía y claridad que se requiere para afrontar una situación crítica”.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Así que Florencio decidió dar un giro radical a su imagen, buscando una imagen corporativa agradable, cercana y por qué no, simpática y sin complejos. Tales atributos fueron muy bien recibidos por sus pacientes que valoraban, especialmente, la alegría y respeto mostrados con personas que por desgracia, acudían en numerosas ocasiones contrariados por problemas físicos.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lo relativo al modelo de negocio, Florencio decidió no reducir la calidad de sus servicios ni aferrarse a las socorridas bajadas de precios, sino que amplío su línea de productos y proveedores, mejoró la cobertura de sus servicios, asistencia y trato a sus pacientes e implementó un nuevo canal de venta online, que tal como puede observarse en www.ortopediaflorencio.com, portal que refleja la nueva filosofía y valores pretendidos por Florencio.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Algo que queda claro (sobre todo observando la imagen publicada en su blog) es del humor del que hace gala Florencio y que con tesón y pasión, sin duda, “el que quiere puede”.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Florencio Guillen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Ortopedia online y física profesional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868915558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https://www.notasdeprensa.es/ortopedia-florencio-destaca-el-humor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Marketing Recursos humanos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