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Ofiprint LowCost desvela las grandes ventajas de la impresión online en la actualidad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los múltiples beneficios que aportan las nuevas tecnologías se encuentra la posibilidad de realizar diversas gestiones desde la comodidad del hogar. La era digital ha supuesto la facilidad de acceso a una serie de servicios que hasta hace unos años se consideraban un tanto alejados de nuestras posibilidades. Uno de los más beneficiosos para empresas y particulares es la impresión online, aseguran desde Ofiprint.es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OfiPrint.es es una imprenta online lowcost nacida hace un par de años que asegura que la impresión online es una alternativa eficiente para imprimir desde la comodidad de casa o la oficina, todo tipo de material gráfico, que ya está plenamente implementada y que ofrece gran cantidad de ventajas con respecto a las imprentas físicas.</w:t>
            </w:r>
          </w:p>
          <w:p>
            <w:pPr>
              <w:ind w:left="-284" w:right="-427"/>
              <w:jc w:val="both"/>
              <w:rPr>
                <w:rFonts/>
                <w:color w:val="262626" w:themeColor="text1" w:themeTint="D9"/>
              </w:rPr>
            </w:pPr>
            <w:r>
              <w:t>Las principales ventajas de la impresión online según OfiPrint LowCost son las siguientes:</w:t>
            </w:r>
          </w:p>
          <w:p>
            <w:pPr>
              <w:ind w:left="-284" w:right="-427"/>
              <w:jc w:val="both"/>
              <w:rPr>
                <w:rFonts/>
                <w:color w:val="262626" w:themeColor="text1" w:themeTint="D9"/>
              </w:rPr>
            </w:pPr>
            <w:r>
              <w:t>Evitar desplazamientos	Al tratarse de un servicio por internet se evita el tener que desplazarse a la imprenta para poder realizar el trabajo. Es una ventaja que además ahorra tiempo y dinero, al poderse realizar todas las gestiones desde un ordenador.</w:t>
            </w:r>
          </w:p>
          <w:p>
            <w:pPr>
              <w:ind w:left="-284" w:right="-427"/>
              <w:jc w:val="both"/>
              <w:rPr>
                <w:rFonts/>
                <w:color w:val="262626" w:themeColor="text1" w:themeTint="D9"/>
              </w:rPr>
            </w:pPr>
            <w:r>
              <w:t>Disponibilidad total y máxima información	Los encargos que se necesiten hacer en una impresión online se pueden realizar a cualquier hora del día, ya que al tratarse de un servicio online no depende de horarios comerciales. Además, las páginas web que ofrecen servicios de imprenta online informan de todo lo necesario para realizar el pedido: formatos, tarifas, condiciones de entrega, precios, materiales, etc.</w:t>
            </w:r>
          </w:p>
          <w:p>
            <w:pPr>
              <w:ind w:left="-284" w:right="-427"/>
              <w:jc w:val="both"/>
              <w:rPr>
                <w:rFonts/>
                <w:color w:val="262626" w:themeColor="text1" w:themeTint="D9"/>
              </w:rPr>
            </w:pPr>
            <w:r>
              <w:t>Precios competitivos y personalización del producto	Los costes de producción de las imprentas online son menores que los de las tiendas físicas. Esto es indiscutible. De ahí que los precios para todo tipo de material: folletos, flyers, sobre, carpetas, tarjetas de visita y demás, sean más competitivos manteniéndose la calidad offset. Además, imprentas online como OfiPrint LowCost disponen de un servicio de diseño gráfico y envío gratuito en todos sus pedidos. Sin mínimo.</w:t>
            </w:r>
          </w:p>
          <w:p>
            <w:pPr>
              <w:ind w:left="-284" w:right="-427"/>
              <w:jc w:val="both"/>
              <w:rPr>
                <w:rFonts/>
                <w:color w:val="262626" w:themeColor="text1" w:themeTint="D9"/>
              </w:rPr>
            </w:pPr>
            <w:r>
              <w:t>Lo cierto es que la llegada de internet ha cambiado la manera de entender un sector con tantos años como el de la impresión. Tal y como muestra OfiPrint LowCost, en las imprentas online todo se lleva a cabo a través de un procedimiento mucho más sencillo.</w:t>
            </w:r>
          </w:p>
          <w:p>
            <w:pPr>
              <w:ind w:left="-284" w:right="-427"/>
              <w:jc w:val="both"/>
              <w:rPr>
                <w:rFonts/>
                <w:color w:val="262626" w:themeColor="text1" w:themeTint="D9"/>
              </w:rPr>
            </w:pPr>
            <w:r>
              <w:t>Datos de contacto</w:t>
            </w:r>
          </w:p>
          <w:p>
            <w:pPr>
              <w:ind w:left="-284" w:right="-427"/>
              <w:jc w:val="both"/>
              <w:rPr>
                <w:rFonts/>
                <w:color w:val="262626" w:themeColor="text1" w:themeTint="D9"/>
              </w:rPr>
            </w:pPr>
            <w:r>
              <w:t>OfiPrint LowCost - La Imprenta Online con mejor Calidad / PrecioDiseño Gráfico INCLUIDO " Precios SUPER Reducidos " Envíos GRATIS " Garantía de Satisfacción</w:t>
            </w:r>
          </w:p>
          <w:p>
            <w:pPr>
              <w:ind w:left="-284" w:right="-427"/>
              <w:jc w:val="both"/>
              <w:rPr>
                <w:rFonts/>
                <w:color w:val="262626" w:themeColor="text1" w:themeTint="D9"/>
              </w:rPr>
            </w:pPr>
            <w:r>
              <w:t>Información 669 53 63 11http://www.ofiprint.es/ - info@ofiprint.es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https://www.notasdeprensa.es/ofiprint-lowcost-desvela-las-grandes-ventajas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