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20/11/2014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Nuevas funcionalidades en el mundo de las subastas online llegan de la mano de Topebajo.com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23 de noviembre se inaugura la nueva web de subastas topebajo.com. Los usuarios registrados obtienen 100 créditos de regalo más un bono del 200% para la primera recarga.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Según publicaba El País Semanal a principios de noviembre, las subastas son el último mercado online. El sistema de subastas online se ha profesionalizado, se han vuelto más democráticas, donde puede participar cualquier usuario con un dinero ahorrado.</w:t></w:r></w:p><w:p><w:pPr><w:ind w:left="-284" w:right="-427"/>	<w:jc w:val="both"/><w:rPr><w:rFonts/><w:color w:val="262626" w:themeColor="text1" w:themeTint="D9"/></w:rPr></w:pPr><w:r><w:t>	Topebajo.com es una compañía formada por jóvenes emprendedores españoles dedicada a la venta de productos por medio de subastas online. Dispone de acuerdos con diferentes distribuidores para ofrecer los mejores productos a precios muy competitivos y con envío en pocos días. El próximo 23 de noviembre se inaugura su web: Ver video de inauguración.</w:t></w:r></w:p><w:p><w:pPr><w:ind w:left="-284" w:right="-427"/>	<w:jc w:val="both"/><w:rPr><w:rFonts/><w:color w:val="262626" w:themeColor="text1" w:themeTint="D9"/></w:rPr></w:pPr><w:r><w:t>	El funcionamiento de Topebajo se basa en una fusión entre las webs de subastas a céntimo y las subastas inversas. El resultado de dicha fusión constituye un servicio con las siguientes distinciones:</w:t></w:r></w:p>			Subastas con una duración de 30 minutos de media</w:t></w:r></w:p>			Precio máximo de 3€ al cierre de la subasta con IVA y gastos de envío incluidos</w:t></w:r></w:p>			Subastas sin precio mínimo, desde 1 céntimo de euro</w:t></w:r></w:p>			Máxima seguridad en las subastas (certificación ante notario)</w:t></w:r></w:p>			Solamente existe la posibilidad de pujar manualmente</w:t></w:r></w:p>			Garantía de un descuento mínimo del 99% en todos los productos subastados</w:t></w:r></w:p>			Devolución del saldo existente en la cuenta de usuario en menos de 72h</w:t></w:r></w:p><w:p><w:pPr><w:ind w:left="-284" w:right="-427"/>	<w:jc w:val="both"/><w:rPr><w:rFonts/><w:color w:val="262626" w:themeColor="text1" w:themeTint="D9"/></w:rPr></w:pPr><w:r><w:t>	Dispone de 2 manuales en video con las instrucciones de uso:</w:t></w:r></w:p>			Cuentas de usuario: Ver video</w:t></w:r></w:p>			Esquema del funcionamiento: Ver video</w:t></w:r></w:p><w:p><w:pPr><w:ind w:left="-284" w:right="-427"/>	<w:jc w:val="both"/><w:rPr><w:rFonts/><w:color w:val="262626" w:themeColor="text1" w:themeTint="D9"/></w:rPr></w:pPr><w:r><w:t>	La característica más diferenciadora de Topebajo respecto al resto de webs de subastas se encuentra en la duración de las mismas. En Topebajo el tiempo medio por subasta es de 30 minutos mientras que en otras webs la duración mínima es de 1 día. Estas diferencias en los tiempos son debidas al funcionamiento de las subastas.</w:t></w:r></w:p><w:p><w:pPr><w:ind w:left="-284" w:right="-427"/>	<w:jc w:val="both"/><w:rPr><w:rFonts/><w:color w:val="262626" w:themeColor="text1" w:themeTint="D9"/></w:rPr></w:pPr><w:r><w:t>	Excepto Topebajo, todas las webs de subastas online a céntimo incluyen un sistema de autopujas programadas, que consiste en una consecución de una subasta detrás de otra en las que, para aquellos usuarios de pujas manuales, les es prácticamente imposible ganar. La exclusividad en las pujas manuales garantiza que las subastas sean justas, leales, rápidas y seguras.</w:t></w:r></w:p><w:p><w:pPr><w:ind w:left="-284" w:right="-427"/>	<w:jc w:val="both"/><w:rPr><w:rFonts/><w:color w:val="262626" w:themeColor="text1" w:themeTint="D9"/></w:rPr></w:pPr><w:r><w:t>	Con la compra de cada pack de créditos, Topebajo dona 10 céntimos a una ONG. La página principal cuenta con un contador que indica el número de compras de packs de créditos que se hayan realizado hasta el momento. A través del Facebook de la empresa los usuarios pueden elegir qué ONG recibirá el dinero recaudado. Más información en Preguntas Frecuentes.</w:t></w:r></w:p><w:p><w:pPr><w:ind w:left="-284" w:right="-427"/>	<w:jc w:val="both"/><w:rPr><w:rFonts/><w:color w:val="262626" w:themeColor="text1" w:themeTint="D9"/></w:rPr></w:pPr><w:r><w:t>	De cara a su próximo lanzamiento Topebajo ofrece un cupón promocional del 50% adicional (PROMO50) a los primeros 500 usuarios que compren un pack de créditos.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Topebajo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914895483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https://www.notasdeprensa.es/nuevas-funcionalidades-en-el-mundo-de-las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