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dejar a nadie atrás" en el Día Internacional de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recuerda la figura de Lorena Enebral, que en 2017 dio su vida en Afghanistan, en un proyecto de ayuda a personas discapacitadas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3 de diciembre se celebra el Día Internacional de las Personas con Discapacidad. Este año el lema de la conmemoración se centra en alcanzar los 17 objetivos del Desarrollo sostenible, entre los que se encuentran medidas tan básicas e imprescindibles para el ser humano como son el fin de la pobreza, hambre cero, salud y bienestar, educación de calidad e igualdad de género, entre otras, y que se encuentran dentro de la Agenda 2030 de la ONU, con el fiel compromiso de “no dejar a nadie atrás”.</w:t>
            </w:r>
          </w:p>
          <w:p>
            <w:pPr>
              <w:ind w:left="-284" w:right="-427"/>
              <w:jc w:val="both"/>
              <w:rPr>
                <w:rFonts/>
                <w:color w:val="262626" w:themeColor="text1" w:themeTint="D9"/>
              </w:rPr>
            </w:pPr>
            <w:r>
              <w:t>El CGCFE, con motivo de la celebración de este Día Internacional, quiere igualmente lanzar un mensaje de apoyo a este colectivo tan vulnerable y en permanente riesgo de exclusión social. Por otro lado, se debe incidir en que la Fisioterapia y la labor del Fisioterapeuta es un instrumento de integración, adaptación y mejora de la vida de aquellas personas que se encuentran en situaciones de clara falta de dignidad y de infinita penosidad.</w:t>
            </w:r>
          </w:p>
          <w:p>
            <w:pPr>
              <w:ind w:left="-284" w:right="-427"/>
              <w:jc w:val="both"/>
              <w:rPr>
                <w:rFonts/>
                <w:color w:val="262626" w:themeColor="text1" w:themeTint="D9"/>
              </w:rPr>
            </w:pPr>
            <w:r>
              <w:t>Especialmente en esta conmemoración, no se debe olvidar y se debe mostrar nuestra gratitud y admiración a la labor altruista y desinteresada de fisioterapeutas como Lorena Enebral, que en éste año 2017 dio su vida en Afghanistán dentro de un proyecto de “ayuda a llevar una vida activa a personas mutiladas o con alguna discapacidad”; al igual que otros muchos fisioterapeutas que de la misma manera trabajan en multitud de proyectos y planes de apoyo a personas con pobreza y discapacidad por todo el mundo.</w:t>
            </w:r>
          </w:p>
          <w:p>
            <w:pPr>
              <w:ind w:left="-284" w:right="-427"/>
              <w:jc w:val="both"/>
              <w:rPr>
                <w:rFonts/>
                <w:color w:val="262626" w:themeColor="text1" w:themeTint="D9"/>
              </w:rPr>
            </w:pPr>
            <w:r>
              <w:t>El Día Internacional de las Personas con Discapacidad, fue proclamado por la Asamblea General de las Naciones Unidas el 14 de octubre de 1992, al término del Decenio de las Naciones Unidas para los Impedidos (1983-1992). Su objetivo fue establecer un mensaje claro de toma de conciencia de la situación desfavorecida de estas personas, asumiendo el reto de conseguir medidas encaminadas a mejorar su calidad de vida, una total integración en la sociedad y la igualdad de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https://www.notasdeprensa.es/no-dejar-a-nadie-atras-en-el-dia-internacional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