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VIXION, empresa creada por SPYRO y TECNALIA  de soluciones de Industria 4.0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empresa se centra en el desarrollo y comercialización de soluciones de Industria 4.0 que maximicen la eficiencia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Vixion es el primer producto lanzado al mercado por la nueva start up tras cuatro años de un trabajo pionero en Europa en el que han colaborado con importantes fabricantes de máquina herramienta. </w:t>
            </w:r>
          </w:p>
          <w:p>
            <w:pPr>
              <w:ind w:left="-284" w:right="-427"/>
              <w:jc w:val="both"/>
              <w:rPr>
                <w:rFonts/>
                <w:color w:val="262626" w:themeColor="text1" w:themeTint="D9"/>
              </w:rPr>
            </w:pPr>
            <w:r>
              <w:t>Este sistema de monitorización en la nube ya ha sido implantado con éxito en cuatro fabricantes de máquina-herramienta que presentaron el producto en reciente feria EMO de Hannover: Zayer, Ibarmia, Nicolás Correa y Ona, convirtiéndose en solución referente en el ámbito de la Industria 4.0.</w:t>
            </w:r>
          </w:p>
          <w:p>
            <w:pPr>
              <w:ind w:left="-284" w:right="-427"/>
              <w:jc w:val="both"/>
              <w:rPr>
                <w:rFonts/>
                <w:color w:val="262626" w:themeColor="text1" w:themeTint="D9"/>
              </w:rPr>
            </w:pPr>
            <w:r>
              <w:t>Esta nueva solución para fábricas conectadas aspira a convertirse en producto líder del mercado internacional de conectividad de máquinas para la mejora de su rendimiento.</w:t>
            </w:r>
          </w:p>
          <w:p>
            <w:pPr>
              <w:ind w:left="-284" w:right="-427"/>
              <w:jc w:val="both"/>
              <w:rPr>
                <w:rFonts/>
                <w:color w:val="262626" w:themeColor="text1" w:themeTint="D9"/>
              </w:rPr>
            </w:pPr>
            <w:r>
              <w:t>La compañía Spyro y el centro de investigación TECNALIA se han unido para constituir la firma “VIXION Connected Factory”, orientada a crear soluciones industriales 4.0 y construir servicios avanzados dirigidos a fabricantes y usuarios de máquinas.</w:t>
            </w:r>
          </w:p>
          <w:p>
            <w:pPr>
              <w:ind w:left="-284" w:right="-427"/>
              <w:jc w:val="both"/>
              <w:rPr>
                <w:rFonts/>
                <w:color w:val="262626" w:themeColor="text1" w:themeTint="D9"/>
              </w:rPr>
            </w:pPr>
            <w:r>
              <w:t>La nueva start up ya cuenta con un producto lanzado al mercado recientemente: Vixion, un novedoso sistema de monitorización en la nube que registra y analiza de forma automática los datos capturados a través de los PLCs de las máquinas, encargados del control de las máquinas de fabricación.</w:t>
            </w:r>
          </w:p>
          <w:p>
            <w:pPr>
              <w:ind w:left="-284" w:right="-427"/>
              <w:jc w:val="both"/>
              <w:rPr>
                <w:rFonts/>
                <w:color w:val="262626" w:themeColor="text1" w:themeTint="D9"/>
              </w:rPr>
            </w:pPr>
            <w:r>
              <w:t>Vixion es fruto de un trabajo pionero de transferencia de tecnología en Europa en el que han colaborado durante los últimos cuatro años los departamentos de I+D de SPYRO y TECNALIA, junto a cuatro grandes fabricantes de máquina herramienta: Zayer, Ibarmia, Nicolás Correa y Ona, quienes ya han instalado la solución en sus máquinas.</w:t>
            </w:r>
          </w:p>
          <w:p>
            <w:pPr>
              <w:ind w:left="-284" w:right="-427"/>
              <w:jc w:val="both"/>
              <w:rPr>
                <w:rFonts/>
                <w:color w:val="262626" w:themeColor="text1" w:themeTint="D9"/>
              </w:rPr>
            </w:pPr>
            <w:r>
              <w:t>Con esta nueva solución y la constitución de la nueva empresa, Spyro y Tecnalia mantienen su apuesta como compañías pioneras en la Industria 4.0, participando además en varios proyectos de investigación y puesta en marcha de “fábricas inteligentes”. La inversión prevista por las compañías para los próximos 3 años es de un millón de euros.</w:t>
            </w:r>
          </w:p>
          <w:p>
            <w:pPr>
              <w:ind w:left="-284" w:right="-427"/>
              <w:jc w:val="both"/>
              <w:rPr>
                <w:rFonts/>
                <w:color w:val="262626" w:themeColor="text1" w:themeTint="D9"/>
              </w:rPr>
            </w:pPr>
            <w:r>
              <w:t>“Vixion permite identificar los comportamientos de las máquinas a través del seguimiento de los datos históricos y la aplicación de algoritmos de mantenimiento predictivo, anticipándose a los posibles problemas y mejorando la productividad de las mismas. Esto nos permite cambiar la forma en la que nos comunicamos con las máquinas y, por lo tanto, la forma de fabricarlas y de trabajar con ellas, sacándoles el máximo rendimiento”, explica Ricardo González, Director General de SPYRO.</w:t>
            </w:r>
          </w:p>
          <w:p>
            <w:pPr>
              <w:ind w:left="-284" w:right="-427"/>
              <w:jc w:val="both"/>
              <w:rPr>
                <w:rFonts/>
                <w:color w:val="262626" w:themeColor="text1" w:themeTint="D9"/>
              </w:rPr>
            </w:pPr>
            <w:r>
              <w:t>Se dirige tanto a fabricantes como a usuarios de máquinas industriales. “Nuestro objetivo es que Vixion se convierta en líder en el mercado internacional de soluciones de conectividad para las máquinas”, apunta Ricardo González.</w:t>
            </w:r>
          </w:p>
          <w:p>
            <w:pPr>
              <w:ind w:left="-284" w:right="-427"/>
              <w:jc w:val="both"/>
              <w:rPr>
                <w:rFonts/>
                <w:color w:val="262626" w:themeColor="text1" w:themeTint="D9"/>
              </w:rPr>
            </w:pPr>
            <w:r>
              <w:t>Acerca de SPYROCon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p>
            <w:pPr>
              <w:ind w:left="-284" w:right="-427"/>
              <w:jc w:val="both"/>
              <w:rPr>
                <w:rFonts/>
                <w:color w:val="262626" w:themeColor="text1" w:themeTint="D9"/>
              </w:rPr>
            </w:pPr>
            <w:r>
              <w:t>Página web de SPYRO: www.spyro.es</w:t>
            </w:r>
          </w:p>
          <w:p>
            <w:pPr>
              <w:ind w:left="-284" w:right="-427"/>
              <w:jc w:val="both"/>
              <w:rPr>
                <w:rFonts/>
                <w:color w:val="262626" w:themeColor="text1" w:themeTint="D9"/>
              </w:rPr>
            </w:pPr>
            <w:r>
              <w:t>Acerca de TECNALIATECNALIA es un Centro de Investigación y Desarrollo Tecnológico referente en Europa, con 1.400 expertos de 30 nacionalidades, orientados a transformar la tecnología en PIB para mejorar la calidad de vida de las personas, creando oportunidades de negocio en las empresas.</w:t>
            </w:r>
          </w:p>
          <w:p>
            <w:pPr>
              <w:ind w:left="-284" w:right="-427"/>
              <w:jc w:val="both"/>
              <w:rPr>
                <w:rFonts/>
                <w:color w:val="262626" w:themeColor="text1" w:themeTint="D9"/>
              </w:rPr>
            </w:pPr>
            <w:r>
              <w:t>Página web de TECNALIA: www.tecnalia.com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https://www.notasdeprensa.es/nace-vixion-empresa-creada-por-spyro-y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