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Nace Tiko, la primera PropTech española que permite vender tu casa en cuestión de días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Tiko aplica la tecnología al sector inmobiliario para optimizar el proceso de compraventa de pisos, ahorrando tiempo y molestias a los propietarios. La compañía española ha conseguido una financiación de 35 millones para expandirse por Europa, con Madrid como punto de partida. Tiko compra viviendas a precios competitivos tanto a particulares como a agencias inmobiliarias, lo cual le permite crecer rápidamente.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 posible vender un piso en apenas unos días? Tiko, una nueva compañía PropTech española, asegura poder hacerlo gracias al uso de la tecnología y una fuerte financiación.</w:t>
            </w:r>
          </w:p>
          <w:p>
            <w:pPr>
              <w:ind w:left="-284" w:right="-427"/>
              <w:jc w:val="both"/>
              <w:rPr>
                <w:rFonts/>
                <w:color w:val="262626" w:themeColor="text1" w:themeTint="D9"/>
              </w:rPr>
            </w:pPr>
            <w:r>
              <w:t>Su funcionamiento es muy sencillo. Tiko aplica tecnología para tasar la vivienda y realizar una oferta en 24 horas. Una vez aceptada, la PropTech realiza una inspección técnica y legal del piso, gestiona la transmisión de la propiedad y efectúa el pago en pocos días. Posteriormente, Tiko se encarga de reformar las viviendas y venderlas en un periodo no superior a 90 días. Su modelo se basa en la rapidez y el volumen, es decir, percibe pequeños márgenes sobre un gran volumen de transacciones.</w:t>
            </w:r>
          </w:p>
          <w:p>
            <w:pPr>
              <w:ind w:left="-284" w:right="-427"/>
              <w:jc w:val="both"/>
              <w:rPr>
                <w:rFonts/>
                <w:color w:val="262626" w:themeColor="text1" w:themeTint="D9"/>
              </w:rPr>
            </w:pPr>
            <w:r>
              <w:t>La startup ha conseguido una financiación inicial de 35 millonesTiko ha conseguido hasta la fecha una financiación de 35 millones con el respaldo de importantes inversores como Rocket Internet y Cabiedes. Parte de este éxito se basa en trabajar de la mano de los players existentes en el mercado, especialmente las agencias inmobiliarias, a las que compra inmuebles directamente.</w:t>
            </w:r>
          </w:p>
          <w:p>
            <w:pPr>
              <w:ind w:left="-284" w:right="-427"/>
              <w:jc w:val="both"/>
              <w:rPr>
                <w:rFonts/>
                <w:color w:val="262626" w:themeColor="text1" w:themeTint="D9"/>
              </w:rPr>
            </w:pPr>
            <w:r>
              <w:t>La PropTech española está liderada por dos grandes emprendedores en serie: Ana Villanueva, a nivel nacional, y Sina Afra, a nivel europeo. Este último fue elegido por la prestigiosa revista Wired en 2016 en el Top 100 de las personas más influyentes en tecnología del mundo.</w:t>
            </w:r>
          </w:p>
          <w:p>
            <w:pPr>
              <w:ind w:left="-284" w:right="-427"/>
              <w:jc w:val="both"/>
              <w:rPr>
                <w:rFonts/>
                <w:color w:val="262626" w:themeColor="text1" w:themeTint="D9"/>
              </w:rPr>
            </w:pPr>
            <w:r>
              <w:t>Según sus fundadores, “los españoles prefieren comprar en lugar de alquilar. De hecho, Madrid es el quinto mercado de Europa por número de transacciones. Sin embargo, vender un piso aquí lleva de media casi cinco meses; nosotros lo reducimos a apenas unos días”.</w:t>
            </w:r>
          </w:p>
          <w:p>
            <w:pPr>
              <w:ind w:left="-284" w:right="-427"/>
              <w:jc w:val="both"/>
              <w:rPr>
                <w:rFonts/>
                <w:color w:val="262626" w:themeColor="text1" w:themeTint="D9"/>
              </w:rPr>
            </w:pPr>
            <w:r>
              <w:t>Actualmente, el modelo de Tiko se ha testado con éxito en Estambul bajo el nombre de Evtiko. España es su lanzadera para Europa, y Madrid la primera región española donde se ha decidido lanzar el servicio. La elección de esta comunidad se debe a tres criterios clave: alto número de transacciones inmobiliarias, bajo coste de la transacción y la existencia de un mercado opaco, con grandes posibilidades de mejora.</w:t>
            </w:r>
          </w:p>
          <w:p>
            <w:pPr>
              <w:ind w:left="-284" w:right="-427"/>
              <w:jc w:val="both"/>
              <w:rPr>
                <w:rFonts/>
                <w:color w:val="262626" w:themeColor="text1" w:themeTint="D9"/>
              </w:rPr>
            </w:pPr>
            <w:r>
              <w:t>Tiko tiene previsto un plan de expansión a 10 ciudades europeas en los próximos 3 a 5 años. Milán será su siguiente localización a principios de 2018. </w:t>
            </w:r>
          </w:p>
          <w:p>
            <w:pPr>
              <w:ind w:left="-284" w:right="-427"/>
              <w:jc w:val="both"/>
              <w:rPr>
                <w:rFonts/>
                <w:color w:val="262626" w:themeColor="text1" w:themeTint="D9"/>
              </w:rPr>
            </w:pPr>
            <w:r>
              <w:t>Sobre Tiko:</w:t>
            </w:r>
          </w:p>
          <w:p>
            <w:pPr>
              <w:ind w:left="-284" w:right="-427"/>
              <w:jc w:val="both"/>
              <w:rPr>
                <w:rFonts/>
                <w:color w:val="262626" w:themeColor="text1" w:themeTint="D9"/>
              </w:rPr>
            </w:pPr>
            <w:r>
              <w:t>Tiko es una compañía española del sector PropTech fundada a mediados de 2017 en Madrid. Con un ambicioso plan de expansión por Europa, su modelo ya se ha probado con éxito en Estambul y se basa en aplicar la tecnología al sector inmobiliario. ¿Su objetivo? Conseguir que la compraventa de viviendas se realice en solo unos días.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https://www.notasdeprensa.es/nace-tiko-la-primera-proptech-espanola-que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Finanzas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