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Prestalo, la plataforma en la que los bancos luchan por los usuarios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Sólo el 1% de los españoles contrata su préstamo de manera online.  Prestalo llega a Barcelona para conseguir que el 15-20% de los préstamos se contrate online. Prevé conceder 50.000 préstamos durante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Prestalo es una idea de negocio revolucionaria, que ya funciona con éxito en los países nórdicos y aterriza en España para quedarse. Gracias a este nuevo concepto “Marketplace”el cliente puede pedir un préstamo desde el sofá de su casa de manera 100% online y elegir la mejor oferta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es muy sencillo y consta de tres pasos: el usuario rellena una solicitud que se envía a las entidades financieras, inmediatamente recibe distintas ofertas pre-aprobadas y escoge la que mejor se adapta a sus necesidades para finalizar el proceso de la contratación.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inalcanzable, difícil y lento mundo de los préstamos en España se transforma a través de esta plataforma con el objetivo de ofrecer 50.000 préstamos en 2019. Hoy en día en España sólo el 1% de los préstamos se contratan online, pero Prestalo espera conseguir que esta cifra se eleve al 20% en los próximos años siguiendo las tendencias de otros mercados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nueva tecnología de Prestalo aumenta la transparencia en el mercado y nos permite asesorar al cliente para que consiga la mejor oferta. Es el usuario quien toma la última decisión de que banco escoger”, afirma Kristoffer Hanson, CEO de Prestalo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nueva tecnología de Prestalo aumenta la transparencia en el mercado y nos permite asesorar al cliente para que consiga la mejor oferta. Es el usuario quien toma la última decisión de que banco escoger”, asegura Kristoffer Hanson, CEO de Prestalo.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Prestalo utiliza sus propios algoritmos y “machine learning” para analizar los datos de cada cliente y conectarlo con las entidades financieras que más se adapten a su perfil. Así no sólo asesora al cliente, sino que también ayuda a los bancos a encontrar el mejor cliente y reducir sus costes y riesgos.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Expansión en Barcelona 2019Prestalo surgió como modelo de negocio hace diez años en los países nórdicos. Gracias a su crecimiento y popularidad se extendió al Sureste asiático y Brasil. Ahora llega a Barcelona. “Llevamos años viendo el gran potencial de crecimiento en el mercado español y digitalización del proceso de préstamos y ahora hemos decidido lanzar nuestra idea en Barcelona”, explica Ivar Schmidt, antiguo general manager en Schibsted España y ahora socio de Prestalo.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“Llevamos años viendo el gran potencial de crecimiento en el mercado español y digitalización del proceso de préstamos y ahora hemos decidido lanzar nuestra idea en Barcelona”, afirma Ivar Schmidt, antiguo GM en Schibsted España y socio de Prestalo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Prestalo entra en España y pone su sede en Barcelona, el quinto “hub” con más startups de Europa. Para finales de 2019, Prestalo prevé contar con una plantilla de más de 20 personas y facilitar alrededor de 50.000 préstamos.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Llull Rosselló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660171624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https://www.notasdeprensa.es/nace-prestalo-la-plataforma-en-la-que-los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