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Mundoplegables revoluciona el mercado de la plegabilidad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plegabilidad es una propiedad que se puede encontrar en multitud de productos del mercado, y que hoy en día es realmente útil para ahorrar espacio y realizar cualquier tipo de transporte, por lo que, mundoplegables es una opción realmente innovadora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realiza la compra de cualquier producto en el mercado, siempre se busca que el volumen y medidas del producto sean los menores posibles, tratando de ahorrar espacio en el hogar y conseguir el máximo espacio posible aprovechando al máximo la capacidad de plegar cualquier tipo de objeto.</w:t>
            </w:r>
          </w:p>
          <w:p>
            <w:pPr>
              <w:ind w:left="-284" w:right="-427"/>
              <w:jc w:val="both"/>
              <w:rPr>
                <w:rFonts/>
                <w:color w:val="262626" w:themeColor="text1" w:themeTint="D9"/>
              </w:rPr>
            </w:pPr>
            <w:r>
              <w:t>Es por ello, que la mayoría de compañías y marcas del mercado se han puesto las pilas en el sentido del espacio, y tratan de que sus productos sean los más pequeños y reducidos posibles, ya que es una facultad los clientes finales y compradores aprecian en todo momento, cuando se realiza la compra de cualquier tipo de producto.</w:t>
            </w:r>
          </w:p>
          <w:p>
            <w:pPr>
              <w:ind w:left="-284" w:right="-427"/>
              <w:jc w:val="both"/>
              <w:rPr>
                <w:rFonts/>
                <w:color w:val="262626" w:themeColor="text1" w:themeTint="D9"/>
              </w:rPr>
            </w:pPr>
            <w:r>
              <w:t>Haciendo un análisis de qué tipo de productos se pueden plegar, pueden ir desde los más pequeños hasta los más grandes, siendo cada vez más avanzado el grado de plegabilidad, de cualquier objeto.</w:t>
            </w:r>
          </w:p>
          <w:p>
            <w:pPr>
              <w:ind w:left="-284" w:right="-427"/>
              <w:jc w:val="both"/>
              <w:rPr>
                <w:rFonts/>
                <w:color w:val="262626" w:themeColor="text1" w:themeTint="D9"/>
              </w:rPr>
            </w:pPr>
            <w:r>
              <w:t>Como resultado, los casos más habituales de probabilidad se encuentran en el mobiliario, ya que se trata de objetos voluminosos que ocupan un gran espacio en el hogar, y que con esta propiedad son realmente útiles y muy demandados por todo tipo de usuarios, pudiendo ir desde sillas hasta todo tipo de mesas, sillones e incluso estanterías.</w:t>
            </w:r>
          </w:p>
          <w:p>
            <w:pPr>
              <w:ind w:left="-284" w:right="-427"/>
              <w:jc w:val="both"/>
              <w:rPr>
                <w:rFonts/>
                <w:color w:val="262626" w:themeColor="text1" w:themeTint="D9"/>
              </w:rPr>
            </w:pPr>
            <w:r>
              <w:t>Por supuesto la propiedad de plegar cualquier tipo de objeto no acaba aquí, sino que cada vez avanza más tecnológicamente hablando, siendo el caso de productos tecnológicos que están comenzando a lanzarse al mercado como televisiones, móviles y todo tipo de estructuras rígidas que anteriormente eran impensables de poder plegarse.</w:t>
            </w:r>
          </w:p>
          <w:p>
            <w:pPr>
              <w:ind w:left="-284" w:right="-427"/>
              <w:jc w:val="both"/>
              <w:rPr>
                <w:rFonts/>
                <w:color w:val="262626" w:themeColor="text1" w:themeTint="D9"/>
              </w:rPr>
            </w:pPr>
            <w:r>
              <w:t>Para encontrar esta característica tan demandada por los compradores, la mayoría de ocasiones se tiene que mirar con exhaustividad todo tipo de productos para poder encontrar aquellos que son plegables, y a la vez en varias tiendas al mismo tiempo.</w:t>
            </w:r>
          </w:p>
          <w:p>
            <w:pPr>
              <w:ind w:left="-284" w:right="-427"/>
              <w:jc w:val="both"/>
              <w:rPr>
                <w:rFonts/>
                <w:color w:val="262626" w:themeColor="text1" w:themeTint="D9"/>
              </w:rPr>
            </w:pPr>
            <w:r>
              <w:t>Por lo tanto, se agradece totalmente encontrar tiendas y portales web online dedicadas únicamente al mundo de los plegables, y de esta manera ahorrar tiempo y esfuerzo en poder buscar aquel producto que realmente interesa.</w:t>
            </w:r>
          </w:p>
          <w:p>
            <w:pPr>
              <w:ind w:left="-284" w:right="-427"/>
              <w:jc w:val="both"/>
              <w:rPr>
                <w:rFonts/>
                <w:color w:val="262626" w:themeColor="text1" w:themeTint="D9"/>
              </w:rPr>
            </w:pPr>
            <w:r>
              <w:t>Según el director de ventas de Mundoplegables: "La plegabilidad es un factor determinante para el ahorro de costes y una distribución a nivel nacional e internacional mas eficiente, siendo además una ventaja en cualquier producto del que se pueda disponer".</w:t>
            </w:r>
          </w:p>
          <w:p>
            <w:pPr>
              <w:ind w:left="-284" w:right="-427"/>
              <w:jc w:val="both"/>
              <w:rPr>
                <w:rFonts/>
                <w:color w:val="262626" w:themeColor="text1" w:themeTint="D9"/>
              </w:rPr>
            </w:pPr>
            <w:r>
              <w:t>Sin duda, se trata de una característica que cada vez más artículos y productos van a tener el futuro, tanto a corto plazo como largo plazo, ya que es de sumo interés por todo tipo de compradores.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https://www.notasdeprensa.es/mundoplegables-revoluciona-el-mercado-de-la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