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Mundopan a domicilio comienza a dar servicio en quince nuevas localidades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estas nuevas zonas, la marca refuerza su presencia en Madrid, Ciudad Real  y Málaga superando las expectativas de crecimiento marcadas para este año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Mundopan, la empresa especializada en le reparto de pan a domicilio, ha comenzado a prestar servicio esta misma semana en la capital, concretamente en las zonas de Mirasierra, Arroyo del Fresno, Fuentelarreyna, Puerta del Hierro, Montecarmelo y Tres Olivos, sumándose a las más de setenta localidades que ya disfrutan de este servicio en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durante el mes de noviembre, dos delegaciones más de Mundopan comenzarán a dar servicio en Navalcarnero y Calypo Fado; y en Alcalá de Henares, Camarma de Esteruelas y Meco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centro y sur de la península, los vecinos de Puertollano en Ciudad Real, comenzaron a disfrutar del servicio el pasado mes de septiembre y en Alhaurín de la Torre, Pinos de Alhaurín y Torrealqueta, en la provincia de Málaga, podrán también disponer de las comodidades de recibir el pan en su domicilio gracias a Mundopan y a los compañeros que iniciarán servicio en estas localidades en las próximas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Sumando éstas a las más de 350 localidades en las que ya da servicio, Mundopan sigue a la cabeza del sector, alcanzando en el mes de octubre las expectativas de crecimiento que la cadena se marcó para este año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Mundopan a domicilio sitúa la cifra de entregas mensuales en torno a las 400.000, un número que se ha multiplicado por 10 en sólo seis años. Este continuo y rápido crecimiento viene dado porque Mundopan ofrece un servicio único en España, el reparto de pan y otros productos de panadería en buzón panera térmico, sin incrementar el precio de los productos por el servicio a domicilio y sin permanencia. El buzón se instala en el exterior de las viviendas para la óptima conservación de los alimentos y permite la entrega sin que el cliente se encuentre en el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desde 2010 impulsó su crecimiento bajo el sistema de franquicias. Desde ese momento ha ido ampliando sus modelos de negocio para adaptarse a la demanda de inversores, emprendedores y finalmente profesionales del sector. Hoy por hoy, es posible la incorporación a la cadena con una inversión inicial desde 0 euros, ofreciendo a sus franquiciados toda la formación inicial y el soporte durante toda la actividad, así como un sistema informático propio con el que poder gestionar de una forma sencilla y cómoda todos los aspectos del negocio, desde las rutas a los pedidos, entre otras muchas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www.mundopan.es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Lidia Lobjois . comunicacion@mundopan.es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91.277.73.73 – 680.97.44.8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Lidia Lobjois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https://www.notasdeprensa.es/mundopan-a-domicilio-comienza-a-dar-servicio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