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Mundo Parafarmacia, las mejores marcas con precios competitivos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Cuidar de la salud y el bienestar de los familiares resultará muy sencillo gracias a la fácil navegación y excelentes precios que ofrece esta tienda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comprar las mejores marcas de parafarmacia al mejor precio y cómodamente desde casa. Esa es la filosofía de mundoparafarmacia.com, una tienda online que desde hace más de cinco años ofrece productos de parafarmacia de las marcas más prestigiosas con ofertas y cupones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Mundoparafarmacia.com cuenta con un amplio catálogo de productos y una eficaz atención al cliente que le han permitido satisfacer con éxito las necesidades de quienes buscan adquirir productos de parafarmacia en Internet con gran facilidad.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la II edición del Estudio de Mercado de Presencia Digital de la Farmacia en España, en 2016 el número de farmacias con presencia online ha aumentado un 32% en España. La apuesta por el canal online en este sector surge como una respuesta a un hábito que parece cada vez más arraigado en España, donde al menos 25 millones de personas suelen hacer compras por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variedad de marcas a precios realmente competitivos es lo que le ha permitido a Mundo Parafarmacia posicionarse entre los principales ecommerce de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cremas solares, los anticaída para el cabello y los cosméticos son los productos estrellas de esta web. Anthelios, Avene, Polysianes, Lavidal e Isdin son algunas de las marcas para la piel y el cuidado del cuerpo más demandadas en la tienda; mientras Somatoline, Comodynes, Elancyl, Vichy y ROC destacan para tratamientos anticelulíticos, y Pilexil y Lambdapil son las más compradas por su eficiencia para frenar la caída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MundoParafarmacia también tiene una amplia gama de productos de nutrición, leche, cereales, y productos de nutrición infantiles, muchos de ellos con regalos. Chupetes, esterilizadores, biberones baratos, cremas de protección solar para bebé y productos de higiene para los bebés pueden ser adquiridos a través de esta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en mundoparafarmacia.com resulta muy fácil. Solo se debe seleccionar la categoría de productos que interese como hidratación, cosmética, higiene, dietética y muchas otras, o escribir el producto que se desea en el buscador de la tienda. La entrega de cada pedido está garantizada en un plazo de entre 24 y 48 horas y además uno se puede beneficiar del envío gratuito si se realiza una compra superior a los 35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de la salud y el bienestar de los familiares resultará muy sencillo gracias a la fácil navegación que ofrece esta tienda online. Mundoparafarmacia.com ofrece un amplio catálogo de productos para el cuidado personal, dietética, sexualidad, nutrición y del mundo infantil de las mejores marcas a muy buen precio.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918 616 799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https://www.notasdeprensa.es/mundo-parafarmacia-las-mejores-marcas-con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Infantil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