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MiAffaire, una página de contactos para los que no buscan el amor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joven equipo de Barcelona ha creado MiAffaire, una red social para conocer a gente sin compromisos, hacer realidad tus fantasías o vivir una apasionada aventura. En menos de un año, la web ya cuenta con más de 80.000 registrados, ha sido nominada a Website del Año 2014 y no deja de crear polémica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Ya no sólo se liga en los bares. Cada vez más gente se conoce a través de aplicaciones y páginas de contactos, y las hay para todos los gustos. Lejos de las convencionales webs que te prometen dar con tu media naranja, MiAffaire.com se abre a un público más adulto, con mentalidad abierta e ideas claras. Hablamos de una red social para solteros, separados y casados que quieren echar una canita al aire o conocer gente sin compromisos. En MiAffaire no se trata de enamorar, sino de seducir y disfrutar.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llegada de esta nueva comunidad online no ha dejado indiferente a nadie. Pese a que los más conversadores no ven con buenos ojos el proyecto, lo cierto es que MiAffaire ya cuenta con más de 80.000 usuarios en toda España, ha sido nominada a Website del Año 2014 y ha llenado el centro de Barcelona con sus carteles, que recomiendan un buen amante para salvar un matrimonio aburrido. Todo eso en menos de un año desde su lanzamiento.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MiAffaire podemos buscar amante, tener una cita o divertirnos sin compromiso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registro en MiAffaire es gratuito y permite probar toda la web antes de decidir si queremos suscribirnos. Una vez dentro, podemos contactar con otros usuarios mediante el buscador, enviándoles un mensaje privado o una petición de Affaire. Otro de los distintivos de esta red social es que no todo el mundo busca lo mismo: MiAffaire cuenta con un tablón público de Intercambios, en el que los usuarios explican qué buscan y qué ofrecen a cambio. Abundan los masajes eróticos y las cenas románticas, pero también encontramos informáticos, parejas swingers, sumisas y manitas dispuestos a arreglar goteras a cambio de un rato en buena compañía. Eso sí, no se permiten Intercambios con ánimo de lucro.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sobre MiAffaire.com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Detrás de MiAffaire.com hay un equipo de jóvenes profesionales del mundo online afincados en Barcelona. TransLease International Ltd, una empresa con experiencia en servicios y páginas web, ha sido la encargada de poner en marcha este novedoso proyecto que cambia el enfoque tradicional de las páginas de contactos.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Jara Cerezuela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934675927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https://www.notasdeprensa.es/miaffaire-una-pagina-de-contactos-para-los-que_1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