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Més de 400m² d’exposició, inauguració del Magatzem de la il·luminació a Reus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Diferents ambients fets per a aconseguir visualitzar els productes d’una forma totalment innovadora i diferent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L’empresa Barcelona LED inaugura una nova botiga a Reus, diferents ambients fets per aconseguir visualitzar els productes d’una forma totalment innovadora i diferent.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Showroom està format per 6 ambients: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Il·luminació per a professionalsEls professionals o instal·ladors podran trobar solucions per a tot tipus d’instal·lacions, a l’exposició hi ha productes innovadors amb la més avançada tecnologia.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més, d’un ample ventall de producte amb molt bona qualitat i a preus molt competitius.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dels avantatges és que hi ha un gran estoc i també estan preparats per a la revenda i distribució.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altres productes, hi ha Campanes Industrials amb sensors perfectes per a magatzems o tallers, tubs led per a grans superfícies i projectors d’alta potència.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gamma molt competitiva i professional per a grans projectes industrials.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 botigues o negocisL’exposició comercial està molt especialitzada, ja que els productes són per a tot tipus de negocis, per aconseguir una bona visibilitat i més vendes.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exemple, per a carnisseries, hi ha un xip especial per a realçar els colors dels aliments i obtenir la millor il·luminació possible, igual per a peixateries, productes cosmètics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 ha tot tipus de producte per a botigues o negocis com els Projectors de carril, downlights orientables, focus led i molts més.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Moments VintageUna zona vintage en la qual el Magatzem de la il·luminació  ensenya un tipus d’il·luminació retro i atractiva per a aconseguir un estil autèntic en la decoració.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llums d’aquesta exposició estan especialment dissenyades amb colors durats i rogencs que trasllada a una altra època.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aquesta secció mostren, les làmpades canonades reals ideals per a qualsevol paret o sostre i les làmpades de corda que donen un toc diferent i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toc NòrdicEstil Nòrdic o escandinau, per a aquelles persones que volen aconseguir un ambient minimalista i que li agraden les parets blanques, els mobles de fusta natural i els colors pastís aquest és el seu lloc.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llums que hi ha en aquest espai són de disseny industrial amb línies molt marcades i estètiques.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 cas el Magatzem de la il·luminació destaca la làmpada triple Nakai, ja que combina un estil diferent que sobta quan es veu i la làmpada Kolding amb un toc molt minimalista i marcat.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 festes o actes a l’exteriorPer a esdeveniments d’adults o petits hi ha una gran varietat de producte.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l’exposició mostren il·luminació per a actes elegants amb un estil modern i original, o bé, mobles led d’exterior o les garlandes personalitzables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ambientar el jardí o la terrassa també hi ha garlandes de colors, mobles led rgb, arbres il·luminats i molt més.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decoració diferentEn aquest espai mostren una il·luminació pràctica, còmode i molt decorativa.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 ha diferents ambients per aconseguir l’estil desitjat, amb els neons o les tires LED rgb, ensenyen un tipus d’il·luminació per a cada dia, per a un sopar elegant o més clàssic, suggereixen el color blanc càlid, en canvi, per a una festa mostren un to més divertit i al ritme de la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exposició més que interessant amb una infinitat d’opcions, per a escollir la il·luminació més adequada per a cada estança. Un Showroom que sorprendrà.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Pascual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93 2418081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https://www.notasdeprensa.es/mes-de-400m-d-exposicio-inauguracio-del_1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Cataluña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