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conoce los artículos de informática necesarios para organizar cualquier oficina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dos décadas de experiencia en el sector de la papelería, el material de oficina y la informática hacen de Megactiy el proveedor perfecto para particulares y también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Megacity, compañía de Zaragoza que se dedica a la venta online de artículos de papelería, material escolar, muebles y material de oficina, apuesta por ganarse siempre la confianza de sus clientes. Sus más de 15.000 referencias en artículos de oficina, de papelería y de informática les avalan. La empresa con sede en Alagón (Zaragoza) ofrece productos de marcas líderes, siempre al mejor precio.</w:t>
            </w:r>
          </w:p>
          <w:p>
            <w:pPr>
              <w:ind w:left="-284" w:right="-427"/>
              <w:jc w:val="both"/>
              <w:rPr>
                <w:rFonts/>
                <w:color w:val="262626" w:themeColor="text1" w:themeTint="D9"/>
              </w:rPr>
            </w:pPr>
            <w:r>
              <w:t>Hoy en día, ninguna oficina logra funcionar sin un equipo mínimo de informática. Resulta fundamental un equipamiento digno y completo que cuente con los dispositivos necesarios y más adecuados para cada empresa o institución. También para las personas que trabajen por cuenta propia. O para aquellos negocios que se decanten por el teletrabajo o, incluso, por obtener las máximas ventajas que brinda internet en la actualidad.</w:t>
            </w:r>
          </w:p>
          <w:p>
            <w:pPr>
              <w:ind w:left="-284" w:right="-427"/>
              <w:jc w:val="both"/>
              <w:rPr>
                <w:rFonts/>
                <w:color w:val="262626" w:themeColor="text1" w:themeTint="D9"/>
              </w:rPr>
            </w:pPr>
            <w:r>
              <w:t>Megacity dispone de un amplio y especializado catálogo de artículos de informática. Para que cualquier persona descubra que un enorme abanico de posibilidades se les abre, y poder hacer de su trabajo una rutina mucho más cómoda. En la tienda online de la empresa aragonesa se pueden encontrar artículos de informática de las mejores marcas y a los mejores precios. Por ejemplo, consumibles, cartuchos de tinta, productos de electrónica multimedia, teclados y también ratones para ordenador. Además de impresoras, memorias USB, altavoces o micrófonos, entre muchos otros productos informáticos.</w:t>
            </w:r>
          </w:p>
          <w:p>
            <w:pPr>
              <w:ind w:left="-284" w:right="-427"/>
              <w:jc w:val="both"/>
              <w:rPr>
                <w:rFonts/>
                <w:color w:val="262626" w:themeColor="text1" w:themeTint="D9"/>
              </w:rPr>
            </w:pPr>
            <w:r>
              <w:t>Por otro lado, cualquier oficina que requiera del material de oficina más adecuado habrá encontrado su proveedor de confianza. En Megacity conocen bien lo importante que resulta que cualquier departamento o persona tenga siempre a su disposición las herramientas necesarias para desempeñar su empleo. También lo que supone encontrarse, en el momento más inoportuno, con el imprevisto de no disponer del artículo necesario para acometer una tarea en concreto. Megacity, además, también es consciente de lo básico que resulta ser capaz de proveer a los clientes con los mejores productos, a un precio sin competencia. Por ello, Megacity ofrece material de oficina barato y lo sirve en 24 horas desde el momento de efectuar el pedido. Este plazo será válido siempre que el pedido se realice antes de las 5 horas de la tarde.</w:t>
            </w:r>
          </w:p>
          <w:p>
            <w:pPr>
              <w:ind w:left="-284" w:right="-427"/>
              <w:jc w:val="both"/>
              <w:rPr>
                <w:rFonts/>
                <w:color w:val="262626" w:themeColor="text1" w:themeTint="D9"/>
              </w:rPr>
            </w:pPr>
            <w:r>
              <w:t>Si una persona tiene en mente empezar un nuevo proyecto, o reformar su actual oficina, Megacity le ofrecerá los productos más adecuados. La empresa de Zaragoza se convertirá, sin duda, en el apoyo ideal durante la creación o adecuación de cualquier oficina de la mano de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Izquierdo</w:t>
      </w:r>
    </w:p>
    <w:p w:rsidR="00C31F72" w:rsidRDefault="00C31F72" w:rsidP="00AB63FE">
      <w:pPr>
        <w:pStyle w:val="Sinespaciado"/>
        <w:spacing w:line="276" w:lineRule="auto"/>
        <w:ind w:left="-284"/>
        <w:rPr>
          <w:rFonts w:ascii="Arial" w:hAnsi="Arial" w:cs="Arial"/>
        </w:rPr>
      </w:pPr>
      <w:r>
        <w:rPr>
          <w:rFonts w:ascii="Arial" w:hAnsi="Arial" w:cs="Arial"/>
        </w:rPr>
        <w:t>Gerente de Megacity</w:t>
      </w:r>
    </w:p>
    <w:p w:rsidR="00AB63FE" w:rsidRDefault="00C31F72" w:rsidP="00AB63FE">
      <w:pPr>
        <w:pStyle w:val="Sinespaciado"/>
        <w:spacing w:line="276" w:lineRule="auto"/>
        <w:ind w:left="-284"/>
        <w:rPr>
          <w:rFonts w:ascii="Arial" w:hAnsi="Arial" w:cs="Arial"/>
        </w:rPr>
      </w:pPr>
      <w:r>
        <w:rPr>
          <w:rFonts w:ascii="Arial" w:hAnsi="Arial" w:cs="Arial"/>
        </w:rPr>
        <w:t>976 612 241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https://www.notasdeprensa.es/megacity-conoce-los-articulos-de-informatica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Aragón Recursos humanos Consumo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