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MasterD comienza con su calendario intensivo para preparar oposiciones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reciente confirmación de la Oferta de Empleo Público para 2016 ha hecho que los centros de preparación de oposiciones, como MasterD, creen calendarios intensivos para que sus alumnos lleguen lo mejor preparados posible a las convocatorias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en los últimos días de la Oferta de Empleo Público para este año, algunas academias están organizando calendarios de preparación intensiva para sus alumnos. Una de estas academias es MasterD, centro de formación con una larga trayectoria en la preparación de oposiciones en todo el territorio nacional.</w:t>
            </w:r>
          </w:p>
          <w:p>
            <w:pPr>
              <w:ind w:left="-284" w:right="-427"/>
              <w:jc w:val="both"/>
              <w:rPr>
                <w:rFonts/>
                <w:color w:val="262626" w:themeColor="text1" w:themeTint="D9"/>
              </w:rPr>
            </w:pPr>
            <w:r>
              <w:t>Dentro del calendario intensivo se intentan abarcar multitud de ámbitos para que los alumnos afronten todas las pruebas con éxito. En este caso, se van a llevar a cabo diferentes seminarios, talleres, clases en directo o simulacros que hagan que los alumnos lleguen a las pruebas lo mejor preparados posible.</w:t>
            </w:r>
          </w:p>
          <w:p>
            <w:pPr>
              <w:ind w:left="-284" w:right="-427"/>
              <w:jc w:val="both"/>
              <w:rPr>
                <w:rFonts/>
                <w:color w:val="262626" w:themeColor="text1" w:themeTint="D9"/>
              </w:rPr>
            </w:pPr>
            <w:r>
              <w:t>Una de las actividades que más expectación crean entre los alumnos de MasterD son las clases en directo entre varios centros. En estas, grupos de alumnos de distintas delegaciones acuden a sus respectivos centros para realizar un cuestionario de repaso de la mitad del programa de la oposición. Una vez terminan, los docentes responden a todas las dudas que hayan podido surgir.</w:t>
            </w:r>
          </w:p>
          <w:p>
            <w:pPr>
              <w:ind w:left="-284" w:right="-427"/>
              <w:jc w:val="both"/>
              <w:rPr>
                <w:rFonts/>
                <w:color w:val="262626" w:themeColor="text1" w:themeTint="D9"/>
              </w:rPr>
            </w:pPr>
            <w:r>
              <w:t>Además, se impartirán talleres de pruebas físicas en distintos centros para preparar oposiciones como las de Policía Nacional, Guardia Civil o Policía Escala Ejecutiva. O, en materia de Educación, se trabajará con clases duales para el curso de Primaria, donde se tratarán casos prácticos que constituyen la primera prueba del examen.</w:t>
            </w:r>
          </w:p>
          <w:p>
            <w:pPr>
              <w:ind w:left="-284" w:right="-427"/>
              <w:jc w:val="both"/>
              <w:rPr>
                <w:rFonts/>
                <w:color w:val="262626" w:themeColor="text1" w:themeTint="D9"/>
              </w:rPr>
            </w:pPr>
            <w:r>
              <w:t>Todas estas actividades serán dirigidas por profesionales y llevadas a cabo por los alumnos mediante la participación activa. De esta manera, se asegura al opositor un último refuerzo tanto de los conocimientos como de las habilidades antes de presentarse a los exámenes.</w:t>
            </w:r>
          </w:p>
          <w:p>
            <w:pPr>
              <w:ind w:left="-284" w:right="-427"/>
              <w:jc w:val="both"/>
              <w:rPr>
                <w:rFonts/>
                <w:color w:val="262626" w:themeColor="text1" w:themeTint="D9"/>
              </w:rPr>
            </w:pPr>
            <w:r>
              <w:t>Sobre MasterDLa academia de preparación de oposiciones MasterD lleva más de 20 años desarrollando su actividad y ayudando a miles de alumnos a conseguir un puesto fijo como trabajadores del Estado. La formación ofrecida por MasterD se basa en la personalización de los estudios. Es decir, cada alumno elige el ritmo que desea seguir durante su preparación, así como el horario más le convenga. Como parte indispensable en la preparación, se realizan actividades en cada uno de los 22 centros que MasterD tiene repartidos por España. Estas pueden ser desde talleres, a simulacros de examen o simulacros de pruebas físicas, lo que ayuda a los alumnos a prepararse de una manera más completa para las pruebas oficiales.</w:t>
            </w:r>
          </w:p>
          <w:p>
            <w:pPr>
              <w:ind w:left="-284" w:right="-427"/>
              <w:jc w:val="both"/>
              <w:rPr>
                <w:rFonts/>
                <w:color w:val="262626" w:themeColor="text1" w:themeTint="D9"/>
              </w:rPr>
            </w:pPr>
            <w:r>
              <w:t>Al ser una academia de estudios abiertos, los alumnos tienen la posibilidad de ver clases en directo a través del Campus Virtual y concultar todas las dudas que les puedan surgir en tiempo real. De esta forma, aprovechan lo mejor de la formación presencial y online.</w:t>
            </w:r>
          </w:p>
          <w:p>
            <w:pPr>
              <w:ind w:left="-284" w:right="-427"/>
              <w:jc w:val="both"/>
              <w:rPr>
                <w:rFonts/>
                <w:color w:val="262626" w:themeColor="text1" w:themeTint="D9"/>
              </w:rPr>
            </w:pPr>
            <w:r>
              <w:t>Junto a la Cátedra UPM-MasterD firmada hace unos meses, el Grupo MasterD se consolida como un centro referencia en la preparación de oposiciones (entre las que destacan las de Administración, Justicia, Educación y Fuerzas de Seguridad del Estado) y de profesionales (Energías Renovables, Mantenimiento, Veterinaria y Educación, entre otros).</w:t>
            </w:r>
          </w:p>
          <w:p>
            <w:pPr>
              <w:ind w:left="-284" w:right="-427"/>
              <w:jc w:val="both"/>
              <w:rPr>
                <w:rFonts/>
                <w:color w:val="262626" w:themeColor="text1" w:themeTint="D9"/>
              </w:rPr>
            </w:pPr>
            <w:r>
              <w:t>El principal objetivo de MasterD es la formación integral de los alumnos. Que estos puedan compaginar los estudios de una oposición con su vida laboral y personal, y reciban una educación de calidad que les permita la consecución de sus objetivos en el menor tiempo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Centro de formación y preparación de Oposiciones.</w:t>
      </w:r>
    </w:p>
    <w:p w:rsidR="00AB63FE" w:rsidRDefault="00C31F72" w:rsidP="00AB63FE">
      <w:pPr>
        <w:pStyle w:val="Sinespaciado"/>
        <w:spacing w:line="276" w:lineRule="auto"/>
        <w:ind w:left="-284"/>
        <w:rPr>
          <w:rFonts w:ascii="Arial" w:hAnsi="Arial" w:cs="Arial"/>
        </w:rPr>
      </w:pPr>
      <w:r>
        <w:rPr>
          <w:rFonts w:ascii="Arial" w:hAnsi="Arial" w:cs="Arial"/>
        </w:rPr>
        <w:t>900 30 40 30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https://www.notasdeprensa.es/masterd-comienza-con-su-calendario-intensivo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