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Oviedo el 30/07/2018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Marta García explica cómo lucir piernas como una primera dama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Primeras damas como Brigitte Macron o Melania Trump lucen unas piernas perfectas a pesar del estrés que supone su oficio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Primeras damas como Brigitte Macron, Melania Trump o la reina Letizia lucen unas piernas perfectas a pesar de la dedicación y estrés que supone su oficio. Lo cierto es que, aunque la celulitis sea difícil de eliminar por completo, con pocos esfuerzos sí que se puede reducir. Y añadiendo algunos hábitos saludables a la rutina, la circulación también puede mejorar considerablemente.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cosmética hasta consejos de alimentación, Marta García, fundadora y directora del Centro de estética avanzada y antiaging Marta García, hace un repaso de todo lo que se puede hacer para combatir la celulitis y la mala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CosméticaExisten muchas opciones para combatir la celulitis y problemas de circulación con cosméticos. Marta García las analiza una a una: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Prendas anticelulítcas y de bioestimulaciónExisten dos sistemas para frenar la celulitis con tejidos. En uno de ellos la prenda va impregnada de principio activo (circulatorio, anticelulítico o drenante) y en el otro el tejido es una nanofibra natural con biocristales minerales que se activan en contacto con el calor del cuerpo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prendas con nanofibra natural son la mejor opción por su eficacia y duración, ya que las que llevan principio activo suelen dejar de ser eficaces a los pocos lavados".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Parches o wrappsTambién se puede optar por los parches o envoltura (wrapps), que a pesar de que puedan realizarse en casa, cobran eficacia si se hacen en cabina.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parches deben estar siempre en exposición y una vez trascurridas 24 horas de la aplicación del primero, hay que sustituirlo por otro".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Nutricosméticos y nutracéuticosSean viales, tés, cápsulas o pastillas, los nutricosméticos y nutracéuticos tratan los problemas circulatorios y celulitis desde dentro y tienen más efecto en el sistema linfático, la circulación, la celulitis y flacidez del tejido.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"Actúan en sinergia desde el interior, atacando el problema de raíz y proporcionando resultados visibles en poco tiempo".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Cremas, geles o aceites de uso tópicoEsta es la opción cosmética más antigua y también la que más adeptos ha perdido a causa de la comodidad y eficacia de los sistemas anteriores. Lo más importante en estos casos es la constancia, lo ideal es aplicarlos mañana y noche y no saltarse ningún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la celulitis o problema de piernas está muy generalizada y aparece también en otras zonas como brazos, abdomen y piernas, aconsejamos los anticelulíticos en parche o wrapp junto con los nutricosméticos anticelulíticos o nutracéuticos para tratar desde dentro el problema".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Tratamientos en cabinaEn cuanto a tratamientos en cabina para combatir problemas circulatorios, las opciones también son variadas. Estos son los tratamientos estrella de Marta García: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Wrapps y ondas de choque radialesEste tratamiento combina la aplicación de extractos de plantas y algas, cafeína, aceites esenciales y termoagentes. Se aplican las técnicas de envolturas, masaje y ondas de choque radiales y puede realizarse a modo de plan de choque expressya que las sesiones pueden hacerse en días seguidos sin contraindicación alguna.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Duración: 90min/sesión (mín. 6 sesiones)Precio: 849€/pack 6 sesiones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LymphoCellLa tecnología LymphoCell actúa sobre el primer causante de la celulitis: la alteración de la microcirculación linfática. Es uno de los pocos tratamientos que actúan sobre la causa y no sobre el efecto de la celulitis.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Duración: 90min/sesiónPrecio: 1.200€/pack 10 sesiones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Alliance de LPG®Se da una acción global con un tratamiento de remodelación y firmeza de tejido simultáneo. La décima generación de ALLIANCE CELLU M6®, LPG® permite la liberación de la grasa y la síntesis de colágeno, elastina y ácido hialurónico endógeno para una piel más firme y rejuvenecida sin rastro de celulitis.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Duración: 40min/sesión (mín. 10 sesiones)Precio: 80€/sesión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Cyclone Supreme MGEste tratamiento corporal combinado une la tecnología CRS y radiofrecuencia Monopolar. Cyclone Supreme MG está especialmente indicado para esas personas con celulitis combinada con flacidez tisular.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Duración: 60min/sesión (mín. 6 sesiones)Precio: 90€/sesión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Indiba®Device Celulitis MGEste tratamiento mejora el drenaje y la circulación para facilitar la movilización del tejido graso y ablandar el tejido fibroso. Indiba®Device Celulitis ayuda a reequilibrar la célula y normalizar su potencial de membrana, algo necesario para un correcto funcionamiento del organismo.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Duración: 80 min/sesiónPrecio: 72€/sesión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AlimentaciónMantener una buena higiene alimentaria es básico para unas piernas perfectas. Se necesita una dieta mediterránea con mucho aporte de ácidos grasos esenciales, que ayudan en la circulación linfática y de retorno. Por supuesto, el abuso de sal, tabaco, café o alcohol no ayuda en absoluto.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"Cuanto más lejos tengamos todos estos hábitos tóxicos, mucho mejor".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pauta muy importante es tener una ingesta de agua adecuada, lo ideal es tomar un vaso de agua cada vez que se elimine.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EjercicioPasear descalzo por la playa es una de las mejores maneras de tonificar las piernas. Lo ideal es caminar al menos 1 hora al día por la orilla del agua (con el agua hasta las rodillas o un poco menos). Si no se tiene acceso al mar, la persona debería proponerse hacer paseos de 1 hora al día de manera rutinaria y caminar descalza por casa siempre es un buen añadido a la rutina.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ejercicios específicos, lo mejor es hacer elevaciones laterales internas y externas, sentadillas y elevación de gemelos. Sin embargo, es importante no hacer demasiadas repeticiones ni con demasiado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Marta García EsteticistasMarta García fundó su propio centro de estética, Marta García Esteticistas, en Oviedo (Asturias) en 1996. Desde el inicio se hizo cargo del departamento facial y de la dirección del centro y no ha dejado de investigar, combinar tratamientos e idear sus propios protocolos.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1999, Jairo García se unió a esta gran aventura como encargado de los departamentos de corporal, estética del pie y masajes. El resto del equipo trabaja en el centro desde hace años y destaca por su buena cualificación, sensibilidad, comprensión y cordialidad con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García Esteticistas es ahora un referente en el sector Belleza y cuenta con varios premios y reconocimientos, como el Premio a la Excelencia en Mejor centro de Belleza y Bienestar o el Premio ADACO de Innovación y Modernización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Marta García Esteticistas, son especialistas en tratamientos faciales y corporales con aparatología de última generación y en depilación láser. También disponen de una amplia gama de técnicas tradicionales como el ayurveda, masajes, estética de pies y manos o curas de bienestar. Destacan por el exhaustivo examen que se realiza a cada cliente: tienen claro que la clave del éxito en cualquier tratamiento de belleza reside en un buen diagnóstico.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Conocerleswww.martagarcia.netC/ Uría, 39. Oviedo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SeguirFacebook: Marta García EsteticistasYoutube: MartaGarciaETwitter: @MartaGarciaEPinterest: Marta García EsteticistasBlogspot: El Blog de Marta García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Mañas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93 252 82 91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https://www.notasdeprensa.es/marta-garcia-explica-como-lucir-piernas-como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Asturias Medicina alternativa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