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31/10/2017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Mañana comienza en Ruzafa Gallery una nueva edición del Munich Mercat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mañana 1 hasta el 5 de noviembre el público valenciano podrá disfrutar de uno de los eventos más consolidados de Ruzafa Fashion Week. Munich Mercat ofrecerá más de 9.000 pares de zapatillas exclusivas y con descuentos. Esta edición se presenta, además, con una amplia oferta para niños y niñas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Ruzafa Fashion Week acoge una nueva edición del Munich Mercat, desde mañana, 1 de noviembre y hasta el domingo 5. Ruzafa Gallery abre sus puertas a esta conocida firma de calzado y todos aquellos que se acerquen a este espacio tendrán la oportunidad de conseguir un par de zapatillas Munich con descuentos de hasta el 70 %.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el Munich Mercat se presenta bajo el lema “Camina con la moda”, en el que destaca la idea de que diseño y precio no son incompatibles. El equipo gerente de Ruzafa Gallery destaca que: ‘este es uno de nuestros eventos más consolidados y que más aceptación tiene entre un público valenciano que, día a día, refuerza su alto compromiso con la moda’.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edición, pondrá a la venta más de 9.000 pares de zapatillas tanto para hombre, mujer y sobre todo para niños, lo que hace de este acontecimiento un espacio de reunión apto para toda la familia. El precio normal de las zapatillas va desde los 80 a los 150 €, lo que hace del Munich Mercat una oportunidad única para hacerse con un par a un precio reducido.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esta edición del Munich Mercat, la firma Sushi Events, especialista en cocina japonesa preparará y servirá, con precios asequibles, especialidades típicas de la gastronomía nipona.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horario, todo el que quiera podrá acudir en busca de sus zapatillas desde las 10 hasta las 21 horas, en horario ininterrumpido del miércoles 1 al sábado 4, mientras que el domingo, 5 de noviembre, el horario será de 11 h a 21 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Ruzafa Gallery se ubica en la Calle Pedro III El Grande 11, uno de los puntos neurálgicos de este barrio de moda en València.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Munich lleva más de 76 años operando en el sector del calzado. Una empresa reconocida mundialmente que ha sabido seguir la tendencia del mercado y adaptarse a la demanda para la creación de sus colecciones. El precio normal de las zapatillas va desde los 80 a los 150 €, lo que hace del Munich Mercat una oportunidad única para hacerse con un par a un precio reducido.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Deseada Tornero Pardo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645697286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https://www.notasdeprensa.es/manana-comienza-en-ruzafa-gallery-una-nueva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Valencia Eventos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