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Malta el 24/11/2016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Malta, la isla de las oportunidades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mundo laboral actual lo principal es tener una experiencia previa en el sector y tener pleno control del inglés. Para conseguir ambas cosas es necesario experimentar en otro tipo de lugares en los que conseguir adaptarse y aprender forme parte de su cultura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Malta hay una gran afluencia de españoles. Esta pequeña isla del Mediterráneo es una de las opciones principales a la hora de emigrar en busca de trabajo y nuevas experiencias. Sus similitudes con el clima de la península y la cultura de cercanía y alegría hacen que las personas que se instalan lleguen a adaptarse con facilidad. Además, está a solo tres horas y media de avión, lo que facilita el desplazamiento.</w:t>
            </w:r>
          </w:p>
          <w:p>
            <w:pPr>
              <w:ind w:left="-284" w:right="-427"/>
              <w:jc w:val="both"/>
              <w:rPr>
                <w:rFonts/>
                <w:color w:val="262626" w:themeColor="text1" w:themeTint="D9"/>
              </w:rPr>
            </w:pPr>
            <w:r>
              <w:t>Aprender inglés y adaptarse a otras culturasSu segundo idioma oficial es el inglés. Por ello es uno de los destinos más cotizados para estudiarlo, en esto también influye su gran afluencia de academias low cost. Se pueden encontrar academias de inglés en Malta cuya idea de aprendizaje no es solo el aula, buscan que se explore la isla y se interactúe con ella para que los alumnos aprendan a comunicarse fluidamente.</w:t>
            </w:r>
          </w:p>
          <w:p>
            <w:pPr>
              <w:ind w:left="-284" w:right="-427"/>
              <w:jc w:val="both"/>
              <w:rPr>
                <w:rFonts/>
                <w:color w:val="262626" w:themeColor="text1" w:themeTint="D9"/>
              </w:rPr>
            </w:pPr>
            <w:r>
              <w:t>Que Hacer en Malta se encarga de organizar la llegada a la isla y de ayudar con la búsqueda de una academia que se adapte al presupuesto de cada uno. No es necesario preocuparse por el alojamiento, ellos se ocupan de mostrar las mejores opciones de residencias, hoteles o casas de acogida de estudiantes. Tienen contacto personal con la gran mayoría de academias de inglés de Malta y pueden satisfacer todo tipo de demandas.</w:t>
            </w:r>
          </w:p>
          <w:p>
            <w:pPr>
              <w:ind w:left="-284" w:right="-427"/>
              <w:jc w:val="both"/>
              <w:rPr>
                <w:rFonts/>
                <w:color w:val="262626" w:themeColor="text1" w:themeTint="D9"/>
              </w:rPr>
            </w:pPr>
            <w:r>
              <w:t>Malta no es solo una isla. También cuenta con los archipiélagos de Gozo y Comino. A lo largo de los 365 días de sol, cada rincón que forma Malta está plagado de jóvenes que estudian, trabajan y se divierten, y de adultos –tanto solteros como familias con niños- que pasan sus vacaciones en la playa.</w:t>
            </w:r>
          </w:p>
          <w:p>
            <w:pPr>
              <w:ind w:left="-284" w:right="-427"/>
              <w:jc w:val="both"/>
              <w:rPr>
                <w:rFonts/>
                <w:color w:val="262626" w:themeColor="text1" w:themeTint="D9"/>
              </w:rPr>
            </w:pPr>
            <w:r>
              <w:t>Divertirse es necesario para aprenderUno de los aspectos que más influye en los españoles a la hora de decidir un destino, tanto para ir de vacaciones como para elegir un lugar para instalarse, es la diversión. Da igual el motivo por el que hayan venido, buscan zonas de ocio diferentes. Malta ofrece Sain Julians, un barrio en el que se encuentra la zona con más actividad nocturna, Paceville. Las cuatro calles que la forman –Dragonara Road, Wilga Street, St. Georges Road y St. Rita Steps- son un mar de gente durante los tres meses de verano.</w:t>
            </w:r>
          </w:p>
          <w:p>
            <w:pPr>
              <w:ind w:left="-284" w:right="-427"/>
              <w:jc w:val="both"/>
              <w:rPr>
                <w:rFonts/>
                <w:color w:val="262626" w:themeColor="text1" w:themeTint="D9"/>
              </w:rPr>
            </w:pPr>
            <w:r>
              <w:t>Pero no hay que olvidarse de que Malta posee Patrimonios de la Humanidad situados en La Valeta. Su historia se remonta a miles de años atrás y ofrece arquitectura digna de presenciar. Tampoco hay que dejar pasar la posibilidad de realizar visitas guiadas a los acantilados de Dingli, ver Gozo y el Azure Window o realizar excursiones por Fort Rinella. Además, si se es fan de “Juego de Tronos”, pueden visitarse lugares en los que se rodó su primera temporada.</w:t>
            </w:r>
          </w:p>
          <w:p>
            <w:pPr>
              <w:ind w:left="-284" w:right="-427"/>
              <w:jc w:val="both"/>
              <w:rPr>
                <w:rFonts/>
                <w:color w:val="262626" w:themeColor="text1" w:themeTint="D9"/>
              </w:rPr>
            </w:pPr>
            <w:r>
              <w:t>Desde Que Hacer en Malta, también se encargan de ayudar en la gestión de vacaciones. Ofrecen excursiones por grupos, visitas a lugares enigmáticos y todo tipo de actividades en las que la naturaleza está siempre presente. En su web ofrecen la posibilidad de informarse sobre todos los servicios que ofrecen y contactar con ellos para averiguar qué es lo que necesita cada cliente. Se encargan de buscar soluciones durante todo 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Que Hacer en Malta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+35 677471344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https://www.notasdeprensa.es/malta-la-isla-de-las-oportunidades_1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Idiomas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