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05/09/2017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Málaga acoge el mayor Polo de contenidos digitales del país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apenas 2 meses ha sido inaugurado en la ciudad de Málaga el mayor polo de contenidos digitales que hasta día de hoy se puede encontrar en España. Este Polo de contenidos digitales se encuentra en el emblemático e histórico edificio de Tabacalera, contando con una extensión de 6000 metros cuadrados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la colaboración entre las entidades Red.es y Ayuntamiento de Málaga ha sido posible la creación del Polo de contenidos digitales más amplio de España. Este proyecto es pionero en lo referente a su estructura, a que es el único que concentra el 100% de los elementos que forman parte del ecosistema del emprendimiento, impulsado por la Agenda Digital para España, y que podemos encontrar dentro del ‘Plan de TIC en pyme y comercio electrónico’.</w:t>
            </w:r>
          </w:p>
          <w:p>
            <w:pPr>
              <w:ind w:left="-284" w:right="-427"/>
              <w:jc w:val="both"/>
              <w:rPr>
                <w:rFonts/>
                <w:color w:val="262626" w:themeColor="text1" w:themeTint="D9"/>
              </w:rPr>
            </w:pPr>
            <w:r>
              <w:t>Este Polo tiene como principal objetivo convertirse en un espacio digital, pensado exclusivamente para emprendedores, innovación digital y poder ofrecer una formación avanzada, para facilitar la aceleración de ideas y proyectos de empresas tecnológicas de Málaga, y el resto del mundo.</w:t>
            </w:r>
          </w:p>
          <w:p>
            <w:pPr>
              <w:ind w:left="-284" w:right="-427"/>
              <w:jc w:val="both"/>
              <w:rPr>
                <w:rFonts/>
                <w:color w:val="262626" w:themeColor="text1" w:themeTint="D9"/>
              </w:rPr>
            </w:pPr>
            <w:r>
              <w:t>Los emprendedores y las startups tienen ahora la posibilidad de crear nuevos productos, con unas prestaciones que no sería posible alcanzar sin la ayuda de una amplia inversión en tecnología e I+D, y que de esta manera, les permite superar este tipo de barreras entre muchas otras. En el Polo podrán contar con equipamiento e instalaciones de última tecnología para llevar a cabo todo tipo de proyectos.</w:t>
            </w:r>
          </w:p>
          <w:p>
            <w:pPr>
              <w:ind w:left="-284" w:right="-427"/>
              <w:jc w:val="both"/>
              <w:rPr>
                <w:rFonts/>
                <w:color w:val="262626" w:themeColor="text1" w:themeTint="D9"/>
              </w:rPr>
            </w:pPr>
            <w:r>
              <w:t>La inversión que el Exmo. Ayto. de Málaga ha tenido que llevar a cabo para el desarrollo y adecuación de los diferentes espacios que conforman el Polo de contenidos digitales ha sido de 3 millones de euros aproximadamente, por lo que se convierte en una apuesta fuerte por el desarrollo del emprendimiento y el impulso de las empresas de Málaga en el sector digital.</w:t>
            </w:r>
          </w:p>
          <w:p>
            <w:pPr>
              <w:ind w:left="-284" w:right="-427"/>
              <w:jc w:val="both"/>
              <w:rPr>
                <w:rFonts/>
                <w:color w:val="262626" w:themeColor="text1" w:themeTint="D9"/>
              </w:rPr>
            </w:pPr>
            <w:r>
              <w:t>¿Cómo inscribirse en el Polo de contenidos digitales?Para inscribirse en el Polo de contenidos digitales de Málaga es necesario cumplimentar las bases y rellenar el formulario de contacto que se puede encontrar en el siguiente enlace:</w:t>
            </w:r>
          </w:p>
          <w:p>
            <w:pPr>
              <w:ind w:left="-284" w:right="-427"/>
              <w:jc w:val="both"/>
              <w:rPr>
                <w:rFonts/>
                <w:color w:val="262626" w:themeColor="text1" w:themeTint="D9"/>
              </w:rPr>
            </w:pPr>
            <w:r>
              <w:t>http://www.promalaga.es/polo-de-contenidos-digitales/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https://www.notasdeprensa.es/malaga-acoge-el-mayor-polo-de-contenidos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Andalucia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