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trajes de baño de allSisters desfilan junto a la firma Miguel Marinero en la MBFW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modelos Andromedae y Olympic de la marca de moda baño sostenible allSisters acompañaron a la colección SAHEL de Miguel Marinero, inspirada en la tradición africana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Marinero, la firma de moda que se consolida en el textil tras una gran trayectoria peletera, escoge la marca de moda baño sostenible allSisters para complementar su desfile en la Mercedes-Benz Fashion Week Madrid, que tuvo lugar este pasado domingo 8 de julio en IFEMA.</w:t>
            </w:r>
          </w:p>
          <w:p>
            <w:pPr>
              <w:ind w:left="-284" w:right="-427"/>
              <w:jc w:val="both"/>
              <w:rPr>
                <w:rFonts/>
                <w:color w:val="262626" w:themeColor="text1" w:themeTint="D9"/>
              </w:rPr>
            </w:pPr>
            <w:r>
              <w:t>En la pasarela, los bañadores Andromedae y Olympic de allSisters acompañaron a la colección Primeravera/Verano 2019 de Miguel Marinero, que se inspiró en la tradición africana para el diseño de la colección SAHEL.</w:t>
            </w:r>
          </w:p>
          <w:p>
            <w:pPr>
              <w:ind w:left="-284" w:right="-427"/>
              <w:jc w:val="both"/>
              <w:rPr>
                <w:rFonts/>
                <w:color w:val="262626" w:themeColor="text1" w:themeTint="D9"/>
              </w:rPr>
            </w:pPr>
            <w:r>
              <w:t>El modelo de bañador Andromedae realza las formas de la mujer con cortes hábilmente colocados en cintura y pecho. Marinero escogió su versión en blanco para acompañar uno de sus vestidos más vaporosos. Por otro lado, el bañador Olympic destaca por su cuello halter, que combina a la perfección con el camal alto y una espalda en gran parte descubierta. Ambos modelos están creados por un 78% de poliamida reciclada y un 22% de elastán, tejidos 100% reciclados.</w:t>
            </w:r>
          </w:p>
          <w:p>
            <w:pPr>
              <w:ind w:left="-284" w:right="-427"/>
              <w:jc w:val="both"/>
              <w:rPr>
                <w:rFonts/>
                <w:color w:val="262626" w:themeColor="text1" w:themeTint="D9"/>
              </w:rPr>
            </w:pPr>
            <w:r>
              <w:t>SAHEL es una colección donde predominan las transparencias y tejidos como organzas, linos, algodones, sedas, muselinas y jacquards. En este contexto, allSisters ha sido la candidata perfecta para dejarse ver entre las transparencias de Marinero.</w:t>
            </w:r>
          </w:p>
          <w:p>
            <w:pPr>
              <w:ind w:left="-284" w:right="-427"/>
              <w:jc w:val="both"/>
              <w:rPr>
                <w:rFonts/>
                <w:color w:val="262626" w:themeColor="text1" w:themeTint="D9"/>
              </w:rPr>
            </w:pPr>
            <w:r>
              <w:t>Los estilismos de SAHEL trasladan al continente africano. El color de las dunas, la luz del sol, el sonido del viento, las sombras de antiguos Palacios y las noches de luna llena etc. A todo eso consiguió evocar ayer Miguel Marinero.</w:t>
            </w:r>
          </w:p>
          <w:p>
            <w:pPr>
              <w:ind w:left="-284" w:right="-427"/>
              <w:jc w:val="both"/>
              <w:rPr>
                <w:rFonts/>
                <w:color w:val="262626" w:themeColor="text1" w:themeTint="D9"/>
              </w:rPr>
            </w:pPr>
            <w:r>
              <w:t>En SAHEL, Marinero presenta a una mujer cuya fuerza y unicidad se ve a través de los tejidos utilizados para la colección. Esta es una idea que allSisters comparte desde sus inicios y por ello la colaboración vino a ambas firmas como anillo al dedo.</w:t>
            </w:r>
          </w:p>
          <w:p>
            <w:pPr>
              <w:ind w:left="-284" w:right="-427"/>
              <w:jc w:val="both"/>
              <w:rPr>
                <w:rFonts/>
                <w:color w:val="262626" w:themeColor="text1" w:themeTint="D9"/>
              </w:rPr>
            </w:pPr>
            <w:r>
              <w:t>Sobre allSistersallSisters, la primera marca de lujo española de trajes de baño eco-friendly. Es una marca de bañadores y bikinis con ADN 100% sostenible, producción local (Barcelona) y estética mediterránea, diseñados para la mujer amante de la moda y responsable con el medioambiente. allSisters es compromiso y belleza, y conduce a una cultura nueva, donde moda, deporte y diseño se unen para el cambio hacia la moda responsable y sostenible.</w:t>
            </w:r>
          </w:p>
          <w:p>
            <w:pPr>
              <w:ind w:left="-284" w:right="-427"/>
              <w:jc w:val="both"/>
              <w:rPr>
                <w:rFonts/>
                <w:color w:val="262626" w:themeColor="text1" w:themeTint="D9"/>
              </w:rPr>
            </w:pPr>
            <w:r>
              <w:t>allSisters se lanzó en junio de 2015. La marca ha sido recibida con gran entusiasmo nacional e internacional. Todas sus piezas son en blanco y negro, o una combinación de estos dos colores.</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portada de VOGUE en este último mes de abril de 2018, la modelo Bar Rafaeli en portada de Marie Claire Latinoamérica. Las actrices Mónica Bellucci y Elisabeth Banks como portada para la revista americana Flaunt. La tenista Serena Williams como portada de la revista SELF MAGAZINE SPORTS ILLUSTRATED, la kitesurfista española Gisela Pulido como portada de El País Semanal, las modelos Charlotte McKinney en la revista GQ British y Cindy Kimberly en Harper’s Bazaar España. Entre otras publicaciones en Women’s Health, Glamour Spain, Cosmopolitan, etc. y otras de las revistas más reconocidas a nivel nacional e internacional.</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w:t>
            </w:r>
          </w:p>
          <w:p>
            <w:pPr>
              <w:ind w:left="-284" w:right="-427"/>
              <w:jc w:val="both"/>
              <w:rPr>
                <w:rFonts/>
                <w:color w:val="262626" w:themeColor="text1" w:themeTint="D9"/>
              </w:rPr>
            </w:pPr>
            <w:r>
              <w:t>La marca cuenta con su e-commerce; shop.allSisters.com además de diferentes puntos de venta en España, Suiza, Alemania, NY y Australia.</w:t>
            </w:r>
          </w:p>
          <w:p>
            <w:pPr>
              <w:ind w:left="-284" w:right="-427"/>
              <w:jc w:val="both"/>
              <w:rPr>
                <w:rFonts/>
                <w:color w:val="262626" w:themeColor="text1" w:themeTint="D9"/>
              </w:rPr>
            </w:pPr>
            <w:r>
              <w:t>www.allsisters.com/shop.allsisters.comwww.facebook.com/allSistersWeArewww.instagram.com/allsisters_official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Balado</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https://www.notasdeprensa.es/los-trajes-de-bano-de-allsisters-desfilan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