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niños del hospital de Arrixaca en Murcia aprenden Historia durante el carnaval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'La Historia es un Carnaval' ha llegado a las aulas de pediatría del Hospital Clínico Universitario Virgen de la Arrixaca para acompañar a los más pequeños del centro. Los niños han recibido con sorpresa esta acción que se realiza con el objetivo de hacer más agradable la estada de los ingresados y, a la vez, de fomentar valores, tradiciones y nuevos aprendizajes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consejera de Sanidad, Encarna Guillén, participó hoy en la actividad ‘La Historia es un Carnaval’, programada en el pabellón infantil del hospital Virgen de la Arrixaca de Murcia, para acompañar a los niños ingresados en el centro sanitario. El aula de pediatría recibió la visita de personajes disfrazados de hombres primitivos, griegos, romanos, los reyes católicos, personajes de la Ilustración y otros del futuro que, guiados por una narradora, hicieron un repaso divertido por la Historia de España con canciones, desfiles, bailes, experimentos y regalos.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Encarna Guillén señaló que es una iniciativa que busca “hacer más agradable la estancia en el hospital de estos pacientes, además de fomentar en ellos valores, tradiciones y enseñarles detalles de la Historia”.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equipo docente de las Aulas Hospitalarias, que cumple su 20 aniversario, organizó esta actividad lúdica, recreativa y cultural que contó asimismo con la ayuda de los estudiantes del módulo de Caracterización y Maquillaje del Instituto de Enseñanza Secundaria Ramón y Cajal de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Aulas Hospitalarias	Cada curso pasan cerca de 2.000 pacientes adultos e infantiles por las Aulas Hospitalarias de los hospitales Virgen de la Arrixaca, Morales Meseguer y Reina Sofía, en Murcia, y Santa Lucía, en Cartagena. Destaca el número de niños que han participado en las aulas del hospital de la Arrixaca, con 1.235 entre pediatría, oncología, general y UCI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equipo de Atención Hospitalaria y Domiciliaria de la Dirección General de Innovación Educativa y Atención a la Diversidad de la Consejería de Educación y Universidades atiende a los menores ingresados en el hospital con el objetivo de conseguir que los niños con un largo periodo de hospitalización no queden desfasados en el proceso educativo con respecto a los niños de su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trabajan en mitigar el trauma hospitalario y favorecer la socialización y desarrollo personal de los alumnos enfermos, además de establecer pautas de actuación con la familia del alumno que lo precise.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Otras actividades que se destinan a los pacientes infantiles son las que organiza la asociación Pupaclown, así como las organizadas por voluntarios y organizaciones como la Asociación de Familiares de Niños con Cáncer de la Región de Murcia.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https://www.notasdeprensa.es/los-ninos-del-hospital-de-arrixaca-en-murcia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