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espectáculos para la 'vuelta al cole' de entradas.com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terapia infalible con los mejores espectáculos y estrenos para animarse tras las vacaciones con los más pequeños de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ha llegado el momento de volver a clase, muchos niños se ponen mustios, y los padres también. Es más, cada vez más adultos sufren el llamado síndrome post-vacacional rindiendo mucho menos en el trabajo. Para ayudar tanto a padres y madres como a los más pequeños de la casa en este arduo periodo de adaptación, entradas.com ha diseñado un plan-terapia con los mejores estrenos y espectáculos de la temporada para animar y hacer la vuelta al cole mucho más llevadera. Planes para disfrutar en familia que van desde primeros de septiembre hasta finales de octubre para no perder la ilusión de seguir pasándolo bien, aunque no sea de vacaciones.</w:t>
            </w:r>
          </w:p>
          <w:p>
            <w:pPr>
              <w:ind w:left="-284" w:right="-427"/>
              <w:jc w:val="both"/>
              <w:rPr>
                <w:rFonts/>
                <w:color w:val="262626" w:themeColor="text1" w:themeTint="D9"/>
              </w:rPr>
            </w:pPr>
            <w:r>
              <w:t>La Saga de las Galaxias: en septiembre puede ser el mejor momento para hacerse la última escapada del verano y hacer la vuelta a la rutina algo más llevadera. entradas.com recomienda visitar una de las exposiciones privadas más completas, valiosas e impactantes, La Saga de las Galaxias en A Coruña. Una exhibición que reúne piezas de una altísima calidad y de gran valor de coleccionismo. Desiertos, parajes helados, bosques, las ciudades galácticas o los interiores de naves, son algunas de las cosas que se podrán ver y disfrutar en familia. Septiembre es el último mes para disfrutar de esta exposición.</w:t>
            </w:r>
          </w:p>
          <w:p>
            <w:pPr>
              <w:ind w:left="-284" w:right="-427"/>
              <w:jc w:val="both"/>
              <w:rPr>
                <w:rFonts/>
                <w:color w:val="262626" w:themeColor="text1" w:themeTint="D9"/>
              </w:rPr>
            </w:pPr>
            <w:r>
              <w:t>CantaJuego: CantaJuego en Concierto, presenta su nuevo espectáculo “Yo tengo derecho a jugar” La nueva propuesta de este exitoso grupo, que lleva más de 10 años girando ininterrumpidamente por España, convocando a toda la familia, para cantar, bailar y participar al ritmo de sus pegadizas canciones. La diversión está asegurada para mayores y pequeños esta temporada. Entradas desde 10,00€</w:t>
            </w:r>
          </w:p>
          <w:p>
            <w:pPr>
              <w:ind w:left="-284" w:right="-427"/>
              <w:jc w:val="both"/>
              <w:rPr>
                <w:rFonts/>
                <w:color w:val="262626" w:themeColor="text1" w:themeTint="D9"/>
              </w:rPr>
            </w:pPr>
            <w:r>
              <w:t>Anastasia: Los musicales se han convertido en el gran protagonista del broadway madrileño gracias a grandes espectáculos como son “El Rey León” y “Los Miserables” y ahora llega Anastasia, basada en la película de animación de FOX, cuenta la historia de la dinastía Romanov, y Madrid será la primera ciudad europea que estrene esta gran producción. Todo un súper acontecimiento para disfrutar con los más pequeños a partir de octubre.</w:t>
            </w:r>
          </w:p>
          <w:p>
            <w:pPr>
              <w:ind w:left="-284" w:right="-427"/>
              <w:jc w:val="both"/>
              <w:rPr>
                <w:rFonts/>
                <w:color w:val="262626" w:themeColor="text1" w:themeTint="D9"/>
              </w:rPr>
            </w:pPr>
            <w:r>
              <w:t>Caminando entre dinosaurios: más de 9 millones de personas lo han visto en más de 250 ciudades en todo el mundo. Y ahora Caminando entre Dinosaurios llega a Madrid y Barcelona. Pequeños y mayores podrán disfrutar en familia de las criaturas más impresionantes que han existido en la tierra. Una producción que cuenta con tecnología de última generación para crear el mejor y más grande espectáculo en vivo de dinosaurios, incluyendo el temido Tiranosaurio Rex. Entradas desde 17,50€</w:t>
            </w:r>
          </w:p>
          <w:p>
            <w:pPr>
              <w:ind w:left="-284" w:right="-427"/>
              <w:jc w:val="both"/>
              <w:rPr>
                <w:rFonts/>
                <w:color w:val="262626" w:themeColor="text1" w:themeTint="D9"/>
              </w:rPr>
            </w:pPr>
            <w:r>
              <w:t>Disney on ice: por primera vez en Europa llega la intrépida Vaiana y el más grande semidiós que haya existido, Maui, en un viaje repleto de acción en vivo ¡y sobre hielo! Un viaje a la montañosa Arendelle con Anna, Elsa y Olaf para revivir el relato sobre amor fraternal que salvó a todo un reino. La fuerza, la valentía y la bondad que, generación tras generación, han inspirado Jasmine, Ariel, Aurora, Bella y Cenicienta. Además. Saltos de vértigo, atrevidas acrobacias, un patinaje impresionante y los adorables amigos de Disney hacen de “Disney on Ice” una gran aventura que conquistará a toda la familia. Entradas desde 16,50€</w:t>
            </w:r>
          </w:p>
          <w:p>
            <w:pPr>
              <w:ind w:left="-284" w:right="-427"/>
              <w:jc w:val="both"/>
              <w:rPr>
                <w:rFonts/>
                <w:color w:val="262626" w:themeColor="text1" w:themeTint="D9"/>
              </w:rPr>
            </w:pPr>
            <w:r>
              <w:t>Vuelve la Liga: no solo los niños vuelven al colegio, también empiezan nuevo curso los futbolistas con la vuelta de La Liga. Para los hijos más futboleros, entradas.com propone organizar un plan en familia en el campo de fútbol de su equipo favorito. A la venta en la Web entradas para los mejores partidos del Real Madrid, F.C. Barcelona, Atlético de Madrid, Villareal C.F. o el Valencia C.F.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https://www.notasdeprensa.es/los-mejores-espectaculos-para-la-vuelta-al_1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