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dominios ".es" crecen un 5,1% en 2013, pese al descenso generalizado en los registros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".es", nombres de dominio de Internet asignados bajo el código de país España, cuya gestión está encomendada al Ministerio de Industria, Energía y Turismo, a través de la entidad pública Red.es, alcanzaron al cierre de 2013 una cifra de 1.696.538 registros, frente a los 1.614.149 del ejercicio anterior, lo que supone un incremento del 5,1%.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".es" siguen siendo los dominios preferidos de entre todos los que se registran en nuestro país, con una cuota de mercado que prácticamente alcanza el 50% (48,83%), frente a los ".com", que representan el 36,31%; los ".net" (4,81%), los ".org" (3,22%), los ".eu" (3,02%), los ".cat" (2,05%), los ".info" (1,36%) y los ".biz" (0,40%).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 hay 3.474.272 dominios de Internet registrados, lo que supone un incremento de tan sólo el 0,45% con respecto al año 2012. El balance es positivo gracias a los ".es", ya que todas las demás terminaciones, salvo los ".cat", reducen su cifra total de registros. Así, los ".com" caen un 3,84%; los ".net" un 7,03%, los ".org" un 6,01%, los ".eu" un 0,25%, los ".info" un 7,85% y los ".biz" un 12,94%.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al origen de los dominios ".es" activos, también hay que destacar que 1.458.268 fueron registrados desde nuestro país (el 85,96%), frente a 238.270 que tuvieron su origen en el extranjero (un 14,04%).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Cataluña y Andalucía, las comunidades con más ".es"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total de dominios ".es" registrados desde nuestro país, la mayoría pertenecen a ciudadanos, empresas e instituciones de las comunidades autónomas de Madrid, Cataluña, Andalucía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distribución por comunidades y ciudades autónomas queda, al cierre de 2013, de la siguiente manera: Madrid, 376.131 dominios ".es" (25,79% del total en España); Cataluña, 222.153 (15,23%); Andalucía, 198.855 (13,64%); Valencia, 171.807 (11,78%); Galicia, 75.176 (5,16%); Castilla y León, 59.519 (4,08%); País Vasco, 49.550 (3,40%); Canarias, 46.256 (3,17%); Murcia, 40.931 (2,81%); Castilla La Mancha, 40.828 (2,80%); Aragón, 38.906 (2,67%); La Rioja, 32.746 (2,25%), Baleares, 28.858 (1,98%); Asturias, 26.812 (1,84%); Extremadura, 18.927 (1,30%); Navarra, 15.188 (1,04%); Cantabria, 14.097 (0,97%); Ceuta, 808 (0,06%), y Melilla, 720 (0,05%).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101 agentes registradores de dominios ".es"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la gestión de los dominios ".es" se lleva a cabo desde la entidad pública Red.es, éstos se registran a través de agentes registradores. En la actualidad, hay 101 agentes registradores que operan con dominios ".es".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empresas acreditadas que realizan cualquier trámite relacionado con los dominios ".es" y ofrecen servicios de valor añadido (hosting, cuentas de correo electrónico asociadas, herramientas para desarrollar páginas web, etcétera). Se puede consultar el listado de todos ellos en www.dominios.es.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estadísticas de los dominios ".es" se realizan con información procedente de la base de datos de Red.es; de Webhosting.info, empresa que recopila información de dominios de primer nivel; de Eurid.eu y de la Fundació puntCAT.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Moncloa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https://www.notasdeprensa.es/los-dominios-es-crecen-un-51-en-2013-pese-al_3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