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avances tecnológicos hacen al sector de la pocería inmune a la crisis, según Poceros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oficio de pocero es uno de los más antiguos del mundo y es ajeno a las crisis y al tiempo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antigüedad, los poceros realizaban zanjas y pozos en la tierra con el objetivo de encontrar y extraer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finales del siglo XIX, y debido al enorme crecimiento de las poblaciones, el oficio de pocero vive un desarrollo importante, convirtiéndose en una profesión extremadamente dura y arriesgada. Los poceros tenían que ejecutar pozos de 20 metros de profundidad, teniendo como única protección un casco de acero.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peligro inherente que suponía excavar para trazar un pozo y bajar por él, los poceros se exponían a otros peligros derivados de la alta concentración de bacterias sumamente perjudiciales para la salud de las personas que hay en la red de alcantarillado.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con el avance tecnológico, la profesión de pocero ha evolucionado enormemente y en la actualidad, los profesionales de este gremio se dedican principalmente a la rehabilitación y mantenimiento del sistema de alcantarillado.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Poceros Madrid confirma que las nuevas tecnologías les permiten desempeñar su trabajo sin riesgo y sin necesidad de abrir nuevas zanjas. Realizan sondeos con maquinaria especializada y extraen agua con potentes bombas y motores. Consiguen crear nuevas tuberías en el interior de las existentes, utilizando alguna abertura existente, lo que facilita en gran medida el desempeño de su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ser humano no soporta los malos olores, que además de ser muy desagradables afectan de forma negativa a nuestra salud. Entre las posibles enfermedades o consecuencias producidas por los malos olores ambientales se destacan los mareos, la angustia, los vómitos, el dolor de cabeza, las molestias respiratorias y las alteraciones psicológicas.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unas condiciones de higiene y salubridad en el sistema de alcantarillado es crucial para evitar posibles enfermedades.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Poceros Madrid realiza el servicio de pocería, desatascos y desatrancos que puedan surgir en tuberías, arquetas, pozos o sistema de alcantarillado, con carácter de urgencia las 24 horas del día, para eliminar los malos olores y cualquier atasco producido, dejando las tuberías, fosas sépticas y alcantarillado limpio y saneado.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motivo, la profesión de pocero sigue existiendo y seguirá perdurando a lo largo del tiempo, ajeno también a cualquier crisis, basado en la necesidad de mantener cuidada la red de alcantarillado y evitar los malos olores.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Poceros Madrid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91 644 06 88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https://www.notasdeprensa.es/los-avances-tecnologicos-hacen-al-sector-de-la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