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mejores anuncios de Honda  (1ª parte)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unas semanas escribimos sobre la penúltima sensación de Honda: el vídeo corporativo Honda Ignition sobre el espíritu emprendedor de la Compañía. Como es natural, el lanzamiento del anuncio nos trajo a la memoria algunos espectaculares anuncios de la historia de la marca, y por eso hoy hemos querido compartir el primero de dos posts en los que comentamos los 10 mejores de los últimos años. ¡A disfrutar!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Ignition (2015)</w:t>
            </w:r>
          </w:p>
          <w:p>
            <w:pPr>
              <w:ind w:left="-284" w:right="-427"/>
              <w:jc w:val="both"/>
              <w:rPr>
                <w:rFonts/>
                <w:color w:val="262626" w:themeColor="text1" w:themeTint="D9"/>
              </w:rPr>
            </w:pPr>
            <w:r>
              <w:t>	https://www.youtube.com/watch?v=2DN0IRoMf4k</w:t>
            </w:r>
          </w:p>
          <w:p>
            <w:pPr>
              <w:ind w:left="-284" w:right="-427"/>
              <w:jc w:val="both"/>
              <w:rPr>
                <w:rFonts/>
                <w:color w:val="262626" w:themeColor="text1" w:themeTint="D9"/>
              </w:rPr>
            </w:pPr>
            <w:r>
              <w:t>	“Atrévete a hacer las cosas que otros sólo se atreven soñar”, dice la voz en off. Una comitiva de míticos productos Honda, con el robot ASIMO a la cabeza, comparte las emociones de los segundos antes de despegar. De fondo, la Quinta Sinfonía de Beethoven y el aria La Reina de la Noche de Mozart, dos piezas que también sonaron a bordo de la nave espacial Voyager 1, convierten este anuncio inspirado en el espíritu de superación en uno de los más épicos de la Compañía.</w:t>
            </w:r>
          </w:p>
          <w:p>
            <w:pPr>
              <w:ind w:left="-284" w:right="-427"/>
              <w:jc w:val="both"/>
              <w:rPr>
                <w:rFonts/>
                <w:color w:val="262626" w:themeColor="text1" w:themeTint="D9"/>
              </w:rPr>
            </w:pPr>
            <w:r>
              <w:t>		Hugfest (2014)</w:t>
            </w:r>
          </w:p>
          <w:p>
            <w:pPr>
              <w:ind w:left="-284" w:right="-427"/>
              <w:jc w:val="both"/>
              <w:rPr>
                <w:rFonts/>
                <w:color w:val="262626" w:themeColor="text1" w:themeTint="D9"/>
              </w:rPr>
            </w:pPr>
            <w:r>
              <w:t>	https://www.youtube.com/watch?v=7RZhypGxxMA</w:t>
            </w:r>
          </w:p>
          <w:p>
            <w:pPr>
              <w:ind w:left="-284" w:right="-427"/>
              <w:jc w:val="both"/>
              <w:rPr>
                <w:rFonts/>
                <w:color w:val="262626" w:themeColor="text1" w:themeTint="D9"/>
              </w:rPr>
            </w:pPr>
            <w:r>
              <w:t>	Diseñado para la Super Bowl, el evento deportivo más importante del año en Estados Unidos, ‘Hugfest’ es un anuncio raro. Raro en comparación a otros anuncios de Honda, y raro para la Super Bowl. Nada de efectos especiales o elaboradas tramas. El actor Bruce Willis habla, emotivamente, de seguridad vial, pide a los espectadores que abracen a los seres queridos con los que están viendo el partido, y recuerda que Honda es la marca con más modelos premiados por sus sistemas de seguridad. Ah, ese hombre que abraza a Willis es el cómico americano Fred Armisen.</w:t>
            </w:r>
          </w:p>
          <w:p>
            <w:pPr>
              <w:ind w:left="-284" w:right="-427"/>
              <w:jc w:val="both"/>
              <w:rPr>
                <w:rFonts/>
                <w:color w:val="262626" w:themeColor="text1" w:themeTint="D9"/>
              </w:rPr>
            </w:pPr>
            <w:r>
              <w:t>		Hands (2013)</w:t>
            </w:r>
          </w:p>
          <w:p>
            <w:pPr>
              <w:ind w:left="-284" w:right="-427"/>
              <w:jc w:val="both"/>
              <w:rPr>
                <w:rFonts/>
                <w:color w:val="262626" w:themeColor="text1" w:themeTint="D9"/>
              </w:rPr>
            </w:pPr>
            <w:r>
              <w:t>	www.youtube.com/watch?v=Dxy4n0UT82o</w:t>
            </w:r>
          </w:p>
          <w:p>
            <w:pPr>
              <w:ind w:left="-284" w:right="-427"/>
              <w:jc w:val="both"/>
              <w:rPr>
                <w:rFonts/>
                <w:color w:val="262626" w:themeColor="text1" w:themeTint="D9"/>
              </w:rPr>
            </w:pPr>
            <w:r>
              <w:t>	El vídeo Hands, lanzado para conmemorar 65 años de innovación en Honda, consiste en un plano estático de las manos de una persona jugando con versiones en miniatura de los productos más avanzados de la Compañía, desde el robot Asimo al HondaJet. La voz en off combina guiños a la curiosidad necesaria en un ingeniero de Honda sin olvidar el humor: hay un momento en que la mano exprime un FCX Clarity, el vehiculo de pila de combustible de Honda, para llenar un vaso de agua. Es verdad: el único residuo del FCX Clarity es vapor de agua. ‘Hands fue elegido mejor anuncio del año 2013 por The One Club.</w:t>
            </w:r>
          </w:p>
          <w:p>
            <w:pPr>
              <w:ind w:left="-284" w:right="-427"/>
              <w:jc w:val="both"/>
              <w:rPr>
                <w:rFonts/>
                <w:color w:val="262626" w:themeColor="text1" w:themeTint="D9"/>
              </w:rPr>
            </w:pPr>
            <w:r>
              <w:t>		Crazy Train (2012)</w:t>
            </w:r>
          </w:p>
          <w:p>
            <w:pPr>
              <w:ind w:left="-284" w:right="-427"/>
              <w:jc w:val="both"/>
              <w:rPr>
                <w:rFonts/>
                <w:color w:val="262626" w:themeColor="text1" w:themeTint="D9"/>
              </w:rPr>
            </w:pPr>
            <w:r>
              <w:t>	www.youtube.com/watch?v=UTA2CE8_KLk</w:t>
            </w:r>
          </w:p>
          <w:p>
            <w:pPr>
              <w:ind w:left="-284" w:right="-427"/>
              <w:jc w:val="both"/>
              <w:rPr>
                <w:rFonts/>
                <w:color w:val="262626" w:themeColor="text1" w:themeTint="D9"/>
              </w:rPr>
            </w:pPr>
            <w:r>
              <w:t>	En este divertido anuncio, una familia al completo viaja en un Honda Pilot (un modelo SUV no disponible en España) y reproduce a capella la canción de Ozzy Osbourne, ‘Crazy Train’, para matar el tiempo. Padre, madre y niños no sólo cantan, sino que imitan todos los sonidos de los instrumentos.</w:t>
            </w:r>
          </w:p>
          <w:p>
            <w:pPr>
              <w:ind w:left="-284" w:right="-427"/>
              <w:jc w:val="both"/>
              <w:rPr>
                <w:rFonts/>
                <w:color w:val="262626" w:themeColor="text1" w:themeTint="D9"/>
              </w:rPr>
            </w:pPr>
            <w:r>
              <w:t>		Musical Road (2009)</w:t>
            </w:r>
          </w:p>
          <w:p>
            <w:pPr>
              <w:ind w:left="-284" w:right="-427"/>
              <w:jc w:val="both"/>
              <w:rPr>
                <w:rFonts/>
                <w:color w:val="262626" w:themeColor="text1" w:themeTint="D9"/>
              </w:rPr>
            </w:pPr>
            <w:r>
              <w:t>	www.youtube.com/watch?v=YR5Cejq2uyc</w:t>
            </w:r>
          </w:p>
          <w:p>
            <w:pPr>
              <w:ind w:left="-284" w:right="-427"/>
              <w:jc w:val="both"/>
              <w:rPr>
                <w:rFonts/>
                <w:color w:val="262626" w:themeColor="text1" w:themeTint="D9"/>
              </w:rPr>
            </w:pPr>
            <w:r>
              <w:t>	Cuando hablamos del equipo de audio de un coche normalmente nos referimos a los amplificadores, conectores de audio, altavoces… Las cualidades armónicas de los neumáticos no se discuten… a menos que estemos hablando del Musical Road del Honda Civic que la compañía realizó en California, Estados Unidos. El equipo hizo unas muescas en la carretera, de forma que al conducir sobre ellas a cierta velocidad provocaban una vibración de los neumáticos del Civic y en consecuencia un sonido musical. El resultado seguro que te suena: es la apertura Guillermo Tell de Gioachino Rossini, conocida por la serie El llanero solitario y los dibujos animados Bugs Bunny.</w:t>
            </w:r>
          </w:p>
          <w:p>
            <w:pPr>
              <w:ind w:left="-284" w:right="-427"/>
              <w:jc w:val="both"/>
              <w:rPr>
                <w:rFonts/>
                <w:color w:val="262626" w:themeColor="text1" w:themeTint="D9"/>
              </w:rPr>
            </w:pPr>
            <w:r>
              <w:t>	Esperamos que los hayas disfrutado. ¿Te has quedado con ganas de más? ¡Pronto publicaremos la segunda parte! Mientras tanto, puedes dejarnos tu comentario y decirnos cuál es tu anuncio favorito de Honda o sugerir anuncios que creas que merecen estar en la 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https://www.notasdeprensa.es/los-10-mejores-anuncios-de-honda-1-parte_1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