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05/12/2017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LoRUSSo FOOD participa en el exitoso 'Luxury Spain Xmas Market'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acto, que ha sido organizado por la Asociación Española del lujo, ha tenido lugar en la Galería Kreisler y ha contado con la asistencia de S.A.R. la Princesa Béatrice d'Orléans y la Sra. Cristina Martín, Presidentas de la Asociación, quienes han aprovechado la ocasión para apoyar a la Fundación Juegaterapia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Asociación Española del Lujo, a la cual pertenece LoRUSSo Food, ha ofrecido un evento a prensa y clientes VIP con el fin de potenciar y dar a conocer las marcas de lujo exclusivas y de calidad españolas en el marco de las fechas navideñas. Durante el evento, la Asociación ha mostrado su apoyo a la Fundación Juegaterapia, que apoya a los niños enfermos de cáncer, haciendo un donativo para los nuevos calendarios 2018 que han diseñado con importantes artistas, cantantes y personalidades del panorama 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esta ocasión, el evento contó con el apoyo y participación de The Luxury Trends y Ayyam Spain, media partners de la Asociación Española del Lujo.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el evento, los invitados pudieron degustar los productos gourmet 100% elaborados en España entre los que se encontraba LoRUSSo Food.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quien no los conozca, LoRUSSo Food, es la unión de cuatro personas a través de una historia de amor, arte y mermelada. Se dedican a la fabricación de mermeladas artesanales, aceites AOVE ecológicos y perlas de AOVE. Todos sus productos cuentan con las mejores frutas seleccionadas con la finalidad de conseguir productos de exquisita calidad, elevado valor nutritivo y un sabor y aroma extraordinarios. La empresa cuenta con varios premios y reconocimientos, como por ejemplo, premio a “la mejor tienda web” en 2016 o el último conseguido que han sido las medallas de oro, plata y bronce en “The World´s Original Marmalade Awards 2017”. Cosechan más premios a lo largo de su pequeña andadura ya que, aunque su increíble historia se remonta a 1979, comienzan a fabricar sus productos en 2015. Si quieres conocer más sobre ellos puedes visitar su página web http://www.lorussofood.com/mermeladas-artesanales/.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Paco Sáez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Dirección Comercial España e Internacional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+34 620801025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https://www.notasdeprensa.es/lorusso-food-participa-en-el-exitoso-luxury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Gastronomía Solidaridad y cooperación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